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9BABF" w14:textId="69AFCE9B" w:rsidR="00E8784C" w:rsidRPr="00323424" w:rsidRDefault="008F77C2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23424">
        <w:rPr>
          <w:rFonts w:ascii="Times New Roman" w:eastAsia="Times New Roman" w:hAnsi="Times New Roman" w:cs="Times New Roman"/>
          <w:b/>
          <w:sz w:val="44"/>
          <w:szCs w:val="44"/>
        </w:rPr>
        <w:t xml:space="preserve">   </w:t>
      </w:r>
    </w:p>
    <w:p w14:paraId="2A1E1438" w14:textId="77777777" w:rsidR="003639CD" w:rsidRPr="00323424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323424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Контрольно-счетная палата</w:t>
      </w:r>
    </w:p>
    <w:p w14:paraId="5EFA7239" w14:textId="65A562CC" w:rsidR="003639CD" w:rsidRPr="00323424" w:rsidRDefault="00AA4A20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32342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муниципального района</w:t>
      </w:r>
      <w:r w:rsidR="003639CD" w:rsidRPr="0032342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«Нерюнгринский район»</w:t>
      </w:r>
    </w:p>
    <w:p w14:paraId="48FCD24B" w14:textId="77777777" w:rsidR="003639CD" w:rsidRPr="00323424" w:rsidRDefault="003639CD" w:rsidP="003639C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61C5C11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04C355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C64E79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BD5371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370DF0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1E7BA5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271"/>
        <w:gridCol w:w="2483"/>
        <w:gridCol w:w="2033"/>
      </w:tblGrid>
      <w:tr w:rsidR="00D77F64" w:rsidRPr="00323424" w14:paraId="0B0EB374" w14:textId="77777777" w:rsidTr="00B83258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57A190C" w14:textId="77777777" w:rsidR="003639CD" w:rsidRPr="00323424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323424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ЗАКЛЮЧЕНИЕ </w:t>
            </w:r>
          </w:p>
          <w:p w14:paraId="281FAC5D" w14:textId="5113610B" w:rsidR="003639CD" w:rsidRPr="00323424" w:rsidRDefault="000E3FFD" w:rsidP="00D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323424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№ </w:t>
            </w:r>
            <w:r w:rsidR="00D77F64" w:rsidRPr="00323424">
              <w:rPr>
                <w:rFonts w:ascii="Times New Roman" w:eastAsia="Times New Roman" w:hAnsi="Times New Roman" w:cs="Times New Roman"/>
                <w:sz w:val="48"/>
                <w:szCs w:val="48"/>
              </w:rPr>
              <w:t>145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62243ECE" w14:textId="61914607" w:rsidR="003639CD" w:rsidRPr="00323424" w:rsidRDefault="00D77F64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23424">
              <w:rPr>
                <w:rFonts w:ascii="Times New Roman" w:eastAsia="Times New Roman" w:hAnsi="Times New Roman" w:cs="Times New Roman"/>
                <w:sz w:val="36"/>
                <w:szCs w:val="36"/>
              </w:rPr>
              <w:t>30</w:t>
            </w:r>
            <w:r w:rsidR="00363AD1" w:rsidRPr="0032342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декабря</w:t>
            </w:r>
          </w:p>
          <w:p w14:paraId="238A4891" w14:textId="192EB58E" w:rsidR="003639CD" w:rsidRPr="00323424" w:rsidRDefault="007744AA" w:rsidP="000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0"/>
                <w:szCs w:val="120"/>
              </w:rPr>
            </w:pPr>
            <w:r w:rsidRPr="00323424">
              <w:rPr>
                <w:rFonts w:ascii="Times New Roman" w:eastAsia="Times New Roman" w:hAnsi="Times New Roman" w:cs="Times New Roman"/>
                <w:sz w:val="120"/>
                <w:szCs w:val="120"/>
              </w:rPr>
              <w:t>202</w:t>
            </w:r>
            <w:r w:rsidR="00D77F64" w:rsidRPr="00323424">
              <w:rPr>
                <w:rFonts w:ascii="Times New Roman" w:eastAsia="Times New Roman" w:hAnsi="Times New Roman" w:cs="Times New Roman"/>
                <w:sz w:val="120"/>
                <w:szCs w:val="120"/>
              </w:rPr>
              <w:t>5</w:t>
            </w:r>
            <w:r w:rsidR="003639CD" w:rsidRPr="00323424">
              <w:rPr>
                <w:rFonts w:ascii="Times New Roman" w:eastAsia="Times New Roman" w:hAnsi="Times New Roman" w:cs="Times New Roman"/>
                <w:sz w:val="120"/>
                <w:szCs w:val="120"/>
              </w:rPr>
              <w:t xml:space="preserve"> г.</w:t>
            </w:r>
          </w:p>
        </w:tc>
      </w:tr>
      <w:tr w:rsidR="00D77F64" w:rsidRPr="00323424" w14:paraId="59D3D707" w14:textId="77777777" w:rsidTr="00B83258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4E071546" w14:textId="77777777" w:rsidR="003639CD" w:rsidRPr="00323424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0C7F7C0" w14:textId="77777777" w:rsidR="003639CD" w:rsidRPr="00323424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На проект решения </w:t>
            </w:r>
            <w:proofErr w:type="spellStart"/>
            <w:r w:rsidR="00943217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Иенгринского</w:t>
            </w:r>
            <w:proofErr w:type="spellEnd"/>
            <w:r w:rsidR="00943217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="00943217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наслежного</w:t>
            </w:r>
            <w:proofErr w:type="spellEnd"/>
          </w:p>
          <w:p w14:paraId="127821A6" w14:textId="504173F4" w:rsidR="003639CD" w:rsidRPr="00323424" w:rsidRDefault="003639CD" w:rsidP="0094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Совета депутатов «О</w:t>
            </w:r>
            <w:r w:rsidR="00205648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б утверждении 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бюджет</w:t>
            </w:r>
            <w:r w:rsidR="00205648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а </w:t>
            </w:r>
            <w:r w:rsidR="00943217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сельского поселения</w:t>
            </w:r>
            <w:r w:rsidR="00707822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«</w:t>
            </w:r>
            <w:proofErr w:type="spellStart"/>
            <w:r w:rsidR="00943217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Иенгринский</w:t>
            </w:r>
            <w:proofErr w:type="spellEnd"/>
            <w:r w:rsidR="00943217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эвенкийский национальный наслег</w:t>
            </w:r>
            <w:r w:rsidR="00707822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»</w:t>
            </w:r>
            <w:r w:rsidR="0094342E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05648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Нерюнгринского района </w:t>
            </w:r>
            <w:r w:rsidR="007744AA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 202</w:t>
            </w:r>
            <w:r w:rsidR="00D77F64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год</w:t>
            </w:r>
            <w:r w:rsidR="00D77F64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и плановый период 2027 и 2028</w:t>
            </w:r>
            <w:r w:rsidR="009725F2"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годы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25AF86D1" w14:textId="77777777" w:rsidR="003639CD" w:rsidRPr="00323424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2EED1A99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222B7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0D9ABD18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045509CE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4D65CD45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5580BB10" w14:textId="77777777" w:rsidR="003639CD" w:rsidRPr="00323424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28"/>
          <w:szCs w:val="28"/>
        </w:rPr>
      </w:pPr>
    </w:p>
    <w:p w14:paraId="46953D56" w14:textId="77777777" w:rsidR="003639CD" w:rsidRPr="00323424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5EF4FD" w14:textId="77777777" w:rsidR="003639CD" w:rsidRPr="00323424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E98B90" w14:textId="77777777" w:rsidR="003639CD" w:rsidRPr="00323424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9C049B" w14:textId="77777777" w:rsidR="003639CD" w:rsidRPr="00323424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697A5D" w14:textId="77777777" w:rsidR="003639CD" w:rsidRPr="00323424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880346" w14:textId="77777777" w:rsidR="003639CD" w:rsidRPr="00323424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F264D4" w14:textId="77777777" w:rsidR="009A0BED" w:rsidRPr="00323424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3812EF09" w14:textId="77777777" w:rsidR="009A0BED" w:rsidRPr="00323424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5ED166" w14:textId="6D838D9F" w:rsidR="009A0BED" w:rsidRPr="00323424" w:rsidRDefault="009A0BED" w:rsidP="004E6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  <w:r w:rsidR="005128EA" w:rsidRPr="00323424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98384A" w:rsidRPr="00323424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…………………………………………………………………….…</w:t>
      </w:r>
      <w:r w:rsidR="003F5364" w:rsidRPr="00323424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98384A" w:rsidRPr="00323424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14:paraId="0294178A" w14:textId="054EBE62" w:rsidR="009A0BED" w:rsidRPr="00323424" w:rsidRDefault="009A0BED" w:rsidP="005128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2. Параметры прогноза исходных макроэкономических показателей  для составления проекта бюджета </w:t>
      </w:r>
      <w:r w:rsidR="008C7146" w:rsidRPr="00323424">
        <w:rPr>
          <w:rFonts w:ascii="Times New Roman" w:eastAsia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8C7146" w:rsidRPr="00323424">
        <w:rPr>
          <w:rFonts w:ascii="Times New Roman" w:eastAsia="Times New Roman" w:hAnsi="Times New Roman" w:cs="Times New Roman"/>
          <w:sz w:val="24"/>
          <w:szCs w:val="24"/>
        </w:rPr>
        <w:t>Иенгринский</w:t>
      </w:r>
      <w:proofErr w:type="spellEnd"/>
      <w:r w:rsidR="008C7146" w:rsidRPr="00323424">
        <w:rPr>
          <w:rFonts w:ascii="Times New Roman" w:eastAsia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………..…………………</w:t>
      </w:r>
      <w:r w:rsidR="00292C19" w:rsidRPr="00323424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8C7146" w:rsidRPr="0032342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292C19" w:rsidRPr="00323424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3F5364" w:rsidRPr="00323424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055AA2" w:rsidRPr="00323424">
        <w:rPr>
          <w:rFonts w:ascii="Times New Roman" w:eastAsia="Times New Roman" w:hAnsi="Times New Roman" w:cs="Times New Roman"/>
          <w:sz w:val="24"/>
          <w:szCs w:val="24"/>
        </w:rPr>
        <w:t>..</w:t>
      </w:r>
      <w:r w:rsidR="00730C26" w:rsidRPr="00323424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0BA4986" w14:textId="6DA0B05B" w:rsidR="009A0BED" w:rsidRPr="00323424" w:rsidRDefault="009A0BED" w:rsidP="009A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3. Основные характеристики проекта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C7146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1778C2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на 20</w:t>
      </w:r>
      <w:r w:rsidR="007744AA" w:rsidRPr="00323424">
        <w:rPr>
          <w:rFonts w:ascii="Times New Roman" w:hAnsi="Times New Roman" w:cs="Times New Roman"/>
          <w:sz w:val="24"/>
          <w:szCs w:val="24"/>
        </w:rPr>
        <w:t>2</w:t>
      </w:r>
      <w:r w:rsidR="00E15B7B" w:rsidRPr="00323424">
        <w:rPr>
          <w:rFonts w:ascii="Times New Roman" w:hAnsi="Times New Roman" w:cs="Times New Roman"/>
          <w:sz w:val="24"/>
          <w:szCs w:val="24"/>
        </w:rPr>
        <w:t xml:space="preserve">6 </w:t>
      </w:r>
      <w:r w:rsidRPr="00323424">
        <w:rPr>
          <w:rFonts w:ascii="Times New Roman" w:hAnsi="Times New Roman" w:cs="Times New Roman"/>
          <w:sz w:val="24"/>
          <w:szCs w:val="24"/>
        </w:rPr>
        <w:t>год</w:t>
      </w:r>
      <w:r w:rsidR="00E15B7B" w:rsidRPr="00323424">
        <w:rPr>
          <w:rFonts w:ascii="Times New Roman" w:hAnsi="Times New Roman" w:cs="Times New Roman"/>
          <w:sz w:val="24"/>
          <w:szCs w:val="24"/>
        </w:rPr>
        <w:t xml:space="preserve"> и</w:t>
      </w:r>
      <w:r w:rsidR="00AC6A3D" w:rsidRPr="00323424">
        <w:rPr>
          <w:rFonts w:ascii="Times New Roman" w:hAnsi="Times New Roman" w:cs="Times New Roman"/>
          <w:sz w:val="24"/>
          <w:szCs w:val="24"/>
        </w:rPr>
        <w:t xml:space="preserve"> плановый период 2027-2028 годы.</w:t>
      </w:r>
      <w:r w:rsidR="00E15B7B" w:rsidRPr="0032342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C7146" w:rsidRPr="00323424">
        <w:rPr>
          <w:rFonts w:ascii="Times New Roman" w:hAnsi="Times New Roman" w:cs="Times New Roman"/>
          <w:sz w:val="24"/>
          <w:szCs w:val="24"/>
        </w:rPr>
        <w:t>…</w:t>
      </w:r>
      <w:r w:rsidR="001778C2">
        <w:rPr>
          <w:rFonts w:ascii="Times New Roman" w:hAnsi="Times New Roman" w:cs="Times New Roman"/>
          <w:sz w:val="24"/>
          <w:szCs w:val="24"/>
        </w:rPr>
        <w:t>………….</w:t>
      </w:r>
      <w:r w:rsidR="0098384A" w:rsidRPr="00323424">
        <w:rPr>
          <w:rFonts w:ascii="Times New Roman" w:hAnsi="Times New Roman" w:cs="Times New Roman"/>
          <w:sz w:val="24"/>
          <w:szCs w:val="24"/>
        </w:rPr>
        <w:t>…………</w:t>
      </w:r>
      <w:r w:rsidR="003F5364" w:rsidRPr="00323424">
        <w:rPr>
          <w:rFonts w:ascii="Times New Roman" w:hAnsi="Times New Roman" w:cs="Times New Roman"/>
          <w:sz w:val="24"/>
          <w:szCs w:val="24"/>
        </w:rPr>
        <w:t>…</w:t>
      </w:r>
      <w:r w:rsidR="00730C26" w:rsidRPr="00323424">
        <w:rPr>
          <w:rFonts w:ascii="Times New Roman" w:hAnsi="Times New Roman" w:cs="Times New Roman"/>
          <w:sz w:val="24"/>
          <w:szCs w:val="24"/>
        </w:rPr>
        <w:t>5</w:t>
      </w:r>
    </w:p>
    <w:p w14:paraId="5C4257A7" w14:textId="7FD1F0C3" w:rsidR="009A0BED" w:rsidRPr="00323424" w:rsidRDefault="009A0BED" w:rsidP="009A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4. Оценка достоверности и полноты отражения доходов в доходной части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C7146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</w:t>
      </w:r>
      <w:r w:rsidR="001778C2">
        <w:rPr>
          <w:rFonts w:ascii="Times New Roman" w:hAnsi="Times New Roman" w:cs="Times New Roman"/>
          <w:sz w:val="24"/>
          <w:szCs w:val="24"/>
        </w:rPr>
        <w:t>Нерюнгринского района ………………………………………………………………………….</w:t>
      </w:r>
      <w:r w:rsidR="005128EA" w:rsidRPr="00323424">
        <w:rPr>
          <w:rFonts w:ascii="Times New Roman" w:hAnsi="Times New Roman" w:cs="Times New Roman"/>
          <w:sz w:val="24"/>
          <w:szCs w:val="24"/>
        </w:rPr>
        <w:t>…………</w:t>
      </w:r>
      <w:r w:rsidR="003F5364" w:rsidRPr="00323424">
        <w:rPr>
          <w:rFonts w:ascii="Times New Roman" w:hAnsi="Times New Roman" w:cs="Times New Roman"/>
          <w:sz w:val="24"/>
          <w:szCs w:val="24"/>
        </w:rPr>
        <w:t>….</w:t>
      </w:r>
      <w:r w:rsidR="005128EA" w:rsidRPr="00323424">
        <w:rPr>
          <w:rFonts w:ascii="Times New Roman" w:hAnsi="Times New Roman" w:cs="Times New Roman"/>
          <w:sz w:val="24"/>
          <w:szCs w:val="24"/>
        </w:rPr>
        <w:t>….</w:t>
      </w:r>
      <w:r w:rsidR="00055AA2" w:rsidRPr="00323424">
        <w:rPr>
          <w:rFonts w:ascii="Times New Roman" w:hAnsi="Times New Roman" w:cs="Times New Roman"/>
          <w:sz w:val="24"/>
          <w:szCs w:val="24"/>
        </w:rPr>
        <w:t>.</w:t>
      </w:r>
      <w:r w:rsidR="005128EA" w:rsidRPr="00323424">
        <w:rPr>
          <w:rFonts w:ascii="Times New Roman" w:hAnsi="Times New Roman" w:cs="Times New Roman"/>
          <w:sz w:val="24"/>
          <w:szCs w:val="24"/>
        </w:rPr>
        <w:t>.</w:t>
      </w:r>
      <w:r w:rsidR="00730C26" w:rsidRPr="00323424">
        <w:rPr>
          <w:rFonts w:ascii="Times New Roman" w:hAnsi="Times New Roman" w:cs="Times New Roman"/>
          <w:sz w:val="24"/>
          <w:szCs w:val="24"/>
        </w:rPr>
        <w:t>7</w:t>
      </w:r>
    </w:p>
    <w:p w14:paraId="78297B94" w14:textId="14861B78" w:rsidR="009A0BED" w:rsidRPr="00323424" w:rsidRDefault="009A0BED" w:rsidP="009A0BED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4.1. Налоговые доходы</w:t>
      </w:r>
      <w:r w:rsidR="005128EA" w:rsidRPr="0032342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</w:t>
      </w:r>
      <w:r w:rsidR="003F5364" w:rsidRPr="0032342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277A79" w:rsidRPr="00323424">
        <w:rPr>
          <w:rFonts w:ascii="Times New Roman" w:eastAsia="Times New Roman" w:hAnsi="Times New Roman" w:cs="Times New Roman"/>
          <w:sz w:val="24"/>
          <w:szCs w:val="24"/>
        </w:rPr>
        <w:t>….…</w:t>
      </w:r>
      <w:r w:rsidR="005D4FE0">
        <w:rPr>
          <w:rFonts w:ascii="Times New Roman" w:eastAsia="Times New Roman" w:hAnsi="Times New Roman" w:cs="Times New Roman"/>
          <w:sz w:val="24"/>
          <w:szCs w:val="24"/>
        </w:rPr>
        <w:t>…9</w:t>
      </w:r>
    </w:p>
    <w:p w14:paraId="6A76DBC4" w14:textId="0D506362" w:rsidR="009A0BED" w:rsidRPr="00323424" w:rsidRDefault="009A0BED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4.2. Неналоговые доходы…</w:t>
      </w:r>
      <w:r w:rsidR="001F27DA" w:rsidRPr="00323424">
        <w:rPr>
          <w:rFonts w:ascii="Times New Roman" w:hAnsi="Times New Roman" w:cs="Times New Roman"/>
          <w:sz w:val="24"/>
          <w:szCs w:val="24"/>
        </w:rPr>
        <w:t>…</w:t>
      </w:r>
      <w:r w:rsidR="0004137B" w:rsidRPr="00323424">
        <w:rPr>
          <w:rFonts w:ascii="Times New Roman" w:hAnsi="Times New Roman" w:cs="Times New Roman"/>
          <w:sz w:val="24"/>
          <w:szCs w:val="24"/>
        </w:rPr>
        <w:t>……………………………………………….………………...</w:t>
      </w:r>
      <w:r w:rsidR="00055AA2" w:rsidRPr="00323424">
        <w:rPr>
          <w:rFonts w:ascii="Times New Roman" w:hAnsi="Times New Roman" w:cs="Times New Roman"/>
          <w:sz w:val="24"/>
          <w:szCs w:val="24"/>
        </w:rPr>
        <w:t>.</w:t>
      </w:r>
      <w:r w:rsidR="00277A79" w:rsidRPr="00323424">
        <w:rPr>
          <w:rFonts w:ascii="Times New Roman" w:hAnsi="Times New Roman" w:cs="Times New Roman"/>
          <w:sz w:val="24"/>
          <w:szCs w:val="24"/>
        </w:rPr>
        <w:t>12</w:t>
      </w:r>
    </w:p>
    <w:p w14:paraId="6CD9E9E8" w14:textId="3ACA2AA8" w:rsidR="009A0BED" w:rsidRPr="00323424" w:rsidRDefault="009A0BED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4.3. Безвозмездные поступления</w:t>
      </w:r>
      <w:r w:rsidR="0098384A" w:rsidRPr="0032342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E2C39" w:rsidRPr="00323424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5D4FE0">
        <w:rPr>
          <w:rFonts w:ascii="Times New Roman" w:hAnsi="Times New Roman" w:cs="Times New Roman"/>
          <w:sz w:val="24"/>
          <w:szCs w:val="24"/>
        </w:rPr>
        <w:t>1</w:t>
      </w:r>
      <w:r w:rsidR="006149DA">
        <w:rPr>
          <w:rFonts w:ascii="Times New Roman" w:hAnsi="Times New Roman" w:cs="Times New Roman"/>
          <w:sz w:val="24"/>
          <w:szCs w:val="24"/>
        </w:rPr>
        <w:t>3</w:t>
      </w:r>
    </w:p>
    <w:p w14:paraId="410AB33E" w14:textId="7E70ACD1" w:rsidR="009A0BED" w:rsidRPr="00323424" w:rsidRDefault="009A0BED" w:rsidP="00BA2F5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5. Оценка  ассигнований в расходной части бюджета</w:t>
      </w:r>
      <w:r w:rsidR="004E6789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8C7146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C7146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1778C2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, запланированных на реализацию мероприятий  муниципальных программ </w:t>
      </w:r>
      <w:r w:rsidR="00BA2F55" w:rsidRPr="00323424">
        <w:rPr>
          <w:rFonts w:ascii="Times New Roman" w:hAnsi="Times New Roman" w:cs="Times New Roman"/>
          <w:sz w:val="24"/>
          <w:szCs w:val="24"/>
        </w:rPr>
        <w:t>и</w:t>
      </w:r>
      <w:r w:rsidRPr="00323424">
        <w:rPr>
          <w:rFonts w:ascii="Times New Roman" w:hAnsi="Times New Roman" w:cs="Times New Roman"/>
          <w:sz w:val="24"/>
          <w:szCs w:val="24"/>
        </w:rPr>
        <w:t xml:space="preserve"> непрогр</w:t>
      </w:r>
      <w:r w:rsidR="001F27DA" w:rsidRPr="00323424">
        <w:rPr>
          <w:rFonts w:ascii="Times New Roman" w:hAnsi="Times New Roman" w:cs="Times New Roman"/>
          <w:sz w:val="24"/>
          <w:szCs w:val="24"/>
        </w:rPr>
        <w:t>аммных направлений д</w:t>
      </w:r>
      <w:r w:rsidR="005128EA" w:rsidRPr="00323424">
        <w:rPr>
          <w:rFonts w:ascii="Times New Roman" w:hAnsi="Times New Roman" w:cs="Times New Roman"/>
          <w:sz w:val="24"/>
          <w:szCs w:val="24"/>
        </w:rPr>
        <w:t>еятельности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 ……</w:t>
      </w:r>
      <w:r w:rsidR="005128EA" w:rsidRPr="00323424">
        <w:rPr>
          <w:rFonts w:ascii="Times New Roman" w:hAnsi="Times New Roman" w:cs="Times New Roman"/>
          <w:sz w:val="24"/>
          <w:szCs w:val="24"/>
        </w:rPr>
        <w:t>.…</w:t>
      </w:r>
      <w:r w:rsidR="001778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5128EA" w:rsidRPr="00323424">
        <w:rPr>
          <w:rFonts w:ascii="Times New Roman" w:hAnsi="Times New Roman" w:cs="Times New Roman"/>
          <w:sz w:val="24"/>
          <w:szCs w:val="24"/>
        </w:rPr>
        <w:t>…</w:t>
      </w:r>
      <w:r w:rsidR="003F5364" w:rsidRPr="00323424">
        <w:rPr>
          <w:rFonts w:ascii="Times New Roman" w:hAnsi="Times New Roman" w:cs="Times New Roman"/>
          <w:sz w:val="24"/>
          <w:szCs w:val="24"/>
        </w:rPr>
        <w:t>…..</w:t>
      </w:r>
      <w:r w:rsidR="008C7146" w:rsidRPr="00323424">
        <w:rPr>
          <w:rFonts w:ascii="Times New Roman" w:hAnsi="Times New Roman" w:cs="Times New Roman"/>
          <w:sz w:val="24"/>
          <w:szCs w:val="24"/>
        </w:rPr>
        <w:t>…</w:t>
      </w:r>
      <w:r w:rsidR="0098384A" w:rsidRPr="00323424">
        <w:rPr>
          <w:rFonts w:ascii="Times New Roman" w:hAnsi="Times New Roman" w:cs="Times New Roman"/>
          <w:sz w:val="24"/>
          <w:szCs w:val="24"/>
        </w:rPr>
        <w:t>1</w:t>
      </w:r>
      <w:r w:rsidR="003E7942" w:rsidRPr="00323424">
        <w:rPr>
          <w:rFonts w:ascii="Times New Roman" w:hAnsi="Times New Roman" w:cs="Times New Roman"/>
          <w:sz w:val="24"/>
          <w:szCs w:val="24"/>
        </w:rPr>
        <w:t>3</w:t>
      </w:r>
    </w:p>
    <w:p w14:paraId="528B1748" w14:textId="77777777" w:rsidR="009A0BED" w:rsidRPr="00323424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5.1. Оценка </w:t>
      </w:r>
      <w:r w:rsidRPr="00323424">
        <w:rPr>
          <w:rFonts w:ascii="Times New Roman" w:hAnsi="Times New Roman" w:cs="Times New Roman"/>
          <w:sz w:val="24"/>
          <w:szCs w:val="24"/>
        </w:rPr>
        <w:t xml:space="preserve">ассигнований, запланированных на реализацию мероприятий  </w:t>
      </w:r>
    </w:p>
    <w:p w14:paraId="3D09031E" w14:textId="07AD5180" w:rsidR="009A0BED" w:rsidRDefault="009A0BED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     муниципальных программ</w:t>
      </w:r>
      <w:r w:rsidR="005128EA" w:rsidRPr="0032342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F5364" w:rsidRPr="00323424">
        <w:rPr>
          <w:rFonts w:ascii="Times New Roman" w:hAnsi="Times New Roman" w:cs="Times New Roman"/>
          <w:sz w:val="24"/>
          <w:szCs w:val="24"/>
        </w:rPr>
        <w:t>……</w:t>
      </w:r>
      <w:r w:rsidR="005128EA" w:rsidRPr="00323424">
        <w:rPr>
          <w:rFonts w:ascii="Times New Roman" w:hAnsi="Times New Roman" w:cs="Times New Roman"/>
          <w:sz w:val="24"/>
          <w:szCs w:val="24"/>
        </w:rPr>
        <w:t>…</w:t>
      </w:r>
      <w:r w:rsidR="008C7146" w:rsidRPr="00323424">
        <w:rPr>
          <w:rFonts w:ascii="Times New Roman" w:hAnsi="Times New Roman" w:cs="Times New Roman"/>
          <w:sz w:val="24"/>
          <w:szCs w:val="24"/>
        </w:rPr>
        <w:t>.</w:t>
      </w:r>
      <w:r w:rsidR="005659B8">
        <w:rPr>
          <w:rFonts w:ascii="Times New Roman" w:hAnsi="Times New Roman" w:cs="Times New Roman"/>
          <w:sz w:val="24"/>
          <w:szCs w:val="24"/>
        </w:rPr>
        <w:t>15</w:t>
      </w:r>
    </w:p>
    <w:p w14:paraId="3D2C8FD8" w14:textId="77777777" w:rsidR="00374C8A" w:rsidRDefault="00374C8A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74C8A">
        <w:rPr>
          <w:rFonts w:ascii="Times New Roman" w:hAnsi="Times New Roman" w:cs="Times New Roman"/>
          <w:sz w:val="24"/>
          <w:szCs w:val="24"/>
        </w:rPr>
        <w:t xml:space="preserve">5.2. Оценка ассигнований, запланированных на реализацию непрограммных </w:t>
      </w:r>
    </w:p>
    <w:p w14:paraId="7FCF7D1B" w14:textId="612D202B" w:rsidR="00374C8A" w:rsidRPr="00323424" w:rsidRDefault="00374C8A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74C8A">
        <w:rPr>
          <w:rFonts w:ascii="Times New Roman" w:hAnsi="Times New Roman" w:cs="Times New Roman"/>
          <w:sz w:val="24"/>
          <w:szCs w:val="24"/>
        </w:rPr>
        <w:t>направлений деятельности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……………………………………………………………………..16</w:t>
      </w:r>
    </w:p>
    <w:p w14:paraId="5288C613" w14:textId="46320657" w:rsidR="009A0BED" w:rsidRPr="00323424" w:rsidRDefault="009A0BED" w:rsidP="004A36F8">
      <w:pPr>
        <w:pStyle w:val="8"/>
        <w:spacing w:before="0" w:after="0"/>
        <w:jc w:val="both"/>
        <w:rPr>
          <w:i w:val="0"/>
        </w:rPr>
      </w:pPr>
      <w:r w:rsidRPr="00323424">
        <w:rPr>
          <w:i w:val="0"/>
        </w:rPr>
        <w:t>6. Источники финансирования дефицита</w:t>
      </w:r>
      <w:r w:rsidR="003F5364" w:rsidRPr="00323424">
        <w:rPr>
          <w:i w:val="0"/>
        </w:rPr>
        <w:t xml:space="preserve"> </w:t>
      </w:r>
      <w:r w:rsidRPr="00323424">
        <w:rPr>
          <w:i w:val="0"/>
        </w:rPr>
        <w:t xml:space="preserve">бюджета </w:t>
      </w:r>
      <w:r w:rsidR="008C7146" w:rsidRPr="00323424">
        <w:rPr>
          <w:i w:val="0"/>
        </w:rPr>
        <w:t>сельского  поселения «</w:t>
      </w:r>
      <w:proofErr w:type="spellStart"/>
      <w:r w:rsidR="008C7146" w:rsidRPr="00323424">
        <w:rPr>
          <w:i w:val="0"/>
        </w:rPr>
        <w:t>Иенгринский</w:t>
      </w:r>
      <w:proofErr w:type="spellEnd"/>
      <w:r w:rsidR="008C7146" w:rsidRPr="00323424">
        <w:rPr>
          <w:i w:val="0"/>
        </w:rPr>
        <w:t xml:space="preserve"> эвенкийский национальный наслег»</w:t>
      </w:r>
      <w:r w:rsidR="001778C2">
        <w:rPr>
          <w:i w:val="0"/>
        </w:rPr>
        <w:t xml:space="preserve"> Нерюнгринского района </w:t>
      </w:r>
      <w:r w:rsidR="006A439C" w:rsidRPr="00323424">
        <w:rPr>
          <w:i w:val="0"/>
        </w:rPr>
        <w:t xml:space="preserve"> </w:t>
      </w:r>
      <w:r w:rsidRPr="00323424">
        <w:rPr>
          <w:i w:val="0"/>
        </w:rPr>
        <w:t>на 20</w:t>
      </w:r>
      <w:r w:rsidR="007744AA" w:rsidRPr="00323424">
        <w:rPr>
          <w:i w:val="0"/>
        </w:rPr>
        <w:t>2</w:t>
      </w:r>
      <w:r w:rsidR="00E15B7B" w:rsidRPr="00323424">
        <w:rPr>
          <w:i w:val="0"/>
        </w:rPr>
        <w:t>6</w:t>
      </w:r>
      <w:r w:rsidR="003F5364" w:rsidRPr="00323424">
        <w:rPr>
          <w:i w:val="0"/>
        </w:rPr>
        <w:t xml:space="preserve"> </w:t>
      </w:r>
      <w:r w:rsidRPr="00323424">
        <w:rPr>
          <w:i w:val="0"/>
        </w:rPr>
        <w:t>год</w:t>
      </w:r>
      <w:r w:rsidR="00E15B7B" w:rsidRPr="00323424">
        <w:rPr>
          <w:i w:val="0"/>
        </w:rPr>
        <w:t xml:space="preserve"> и плановый период 2027-2028 год</w:t>
      </w:r>
      <w:r w:rsidR="00AC6A3D" w:rsidRPr="00323424">
        <w:rPr>
          <w:i w:val="0"/>
        </w:rPr>
        <w:t>ы.</w:t>
      </w:r>
      <w:r w:rsidR="008C7146" w:rsidRPr="00323424">
        <w:rPr>
          <w:i w:val="0"/>
        </w:rPr>
        <w:t>……</w:t>
      </w:r>
      <w:r w:rsidR="001778C2">
        <w:rPr>
          <w:i w:val="0"/>
        </w:rPr>
        <w:t>…………………………..</w:t>
      </w:r>
      <w:r w:rsidR="008C7146" w:rsidRPr="00323424">
        <w:rPr>
          <w:i w:val="0"/>
        </w:rPr>
        <w:t>……….………………………</w:t>
      </w:r>
      <w:r w:rsidR="003F5364" w:rsidRPr="00323424">
        <w:rPr>
          <w:i w:val="0"/>
        </w:rPr>
        <w:t>.</w:t>
      </w:r>
      <w:r w:rsidR="008C7146" w:rsidRPr="00323424">
        <w:rPr>
          <w:i w:val="0"/>
        </w:rPr>
        <w:t>…..….</w:t>
      </w:r>
      <w:r w:rsidR="009B12AF">
        <w:rPr>
          <w:i w:val="0"/>
        </w:rPr>
        <w:t>18</w:t>
      </w:r>
    </w:p>
    <w:p w14:paraId="47335B2D" w14:textId="473CE9C2" w:rsidR="009A0BED" w:rsidRDefault="009A0BED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7. Объем муниципального внутреннего долга </w:t>
      </w:r>
      <w:r w:rsidR="008C7146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C7146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9B12AF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на 2</w:t>
      </w:r>
      <w:r w:rsidR="007744AA" w:rsidRPr="00323424">
        <w:rPr>
          <w:rFonts w:ascii="Times New Roman" w:hAnsi="Times New Roman" w:cs="Times New Roman"/>
          <w:sz w:val="24"/>
          <w:szCs w:val="24"/>
        </w:rPr>
        <w:t>02</w:t>
      </w:r>
      <w:r w:rsidR="004E6789" w:rsidRPr="00323424">
        <w:rPr>
          <w:rFonts w:ascii="Times New Roman" w:hAnsi="Times New Roman" w:cs="Times New Roman"/>
          <w:sz w:val="24"/>
          <w:szCs w:val="24"/>
        </w:rPr>
        <w:t>5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E15B7B" w:rsidRPr="00323424">
        <w:rPr>
          <w:rFonts w:ascii="Times New Roman" w:hAnsi="Times New Roman" w:cs="Times New Roman"/>
          <w:sz w:val="24"/>
          <w:szCs w:val="24"/>
        </w:rPr>
        <w:t xml:space="preserve"> и</w:t>
      </w:r>
      <w:r w:rsidR="00AC6A3D" w:rsidRPr="00323424">
        <w:rPr>
          <w:rFonts w:ascii="Times New Roman" w:hAnsi="Times New Roman" w:cs="Times New Roman"/>
          <w:sz w:val="24"/>
          <w:szCs w:val="24"/>
        </w:rPr>
        <w:t xml:space="preserve"> плановый период 2027-2028 годы.</w:t>
      </w:r>
      <w:r w:rsidR="001778C2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8C7146" w:rsidRPr="0032342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128EA" w:rsidRPr="00323424">
        <w:rPr>
          <w:rFonts w:ascii="Times New Roman" w:hAnsi="Times New Roman" w:cs="Times New Roman"/>
          <w:sz w:val="24"/>
          <w:szCs w:val="24"/>
        </w:rPr>
        <w:t>.</w:t>
      </w:r>
      <w:r w:rsidR="00277A79" w:rsidRPr="00323424">
        <w:rPr>
          <w:rFonts w:ascii="Times New Roman" w:hAnsi="Times New Roman" w:cs="Times New Roman"/>
          <w:sz w:val="24"/>
          <w:szCs w:val="24"/>
        </w:rPr>
        <w:t>1</w:t>
      </w:r>
      <w:r w:rsidR="009B12AF">
        <w:rPr>
          <w:rFonts w:ascii="Times New Roman" w:hAnsi="Times New Roman" w:cs="Times New Roman"/>
          <w:sz w:val="24"/>
          <w:szCs w:val="24"/>
        </w:rPr>
        <w:t>9</w:t>
      </w:r>
    </w:p>
    <w:p w14:paraId="001929C9" w14:textId="70931D6D" w:rsidR="009B12AF" w:rsidRPr="00323424" w:rsidRDefault="009B12AF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B12AF">
        <w:rPr>
          <w:rFonts w:ascii="Times New Roman" w:hAnsi="Times New Roman" w:cs="Times New Roman"/>
          <w:sz w:val="24"/>
          <w:szCs w:val="24"/>
        </w:rPr>
        <w:t xml:space="preserve">Программа муниципальных заимствований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B12AF">
        <w:rPr>
          <w:rFonts w:ascii="Times New Roman" w:hAnsi="Times New Roman" w:cs="Times New Roman"/>
          <w:sz w:val="24"/>
          <w:szCs w:val="24"/>
        </w:rPr>
        <w:t xml:space="preserve">  поселения «</w:t>
      </w:r>
      <w:proofErr w:type="spellStart"/>
      <w:r w:rsidRPr="009B12AF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9B12AF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9B12AF">
        <w:rPr>
          <w:rFonts w:ascii="Times New Roman" w:hAnsi="Times New Roman" w:cs="Times New Roman"/>
          <w:sz w:val="24"/>
          <w:szCs w:val="24"/>
        </w:rPr>
        <w:t xml:space="preserve"> на 2026 год и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A47F7">
        <w:rPr>
          <w:rFonts w:ascii="Times New Roman" w:hAnsi="Times New Roman" w:cs="Times New Roman"/>
          <w:sz w:val="24"/>
          <w:szCs w:val="24"/>
        </w:rPr>
        <w:t>...</w:t>
      </w:r>
      <w:r w:rsidR="00EB215C">
        <w:rPr>
          <w:rFonts w:ascii="Times New Roman" w:hAnsi="Times New Roman" w:cs="Times New Roman"/>
          <w:sz w:val="24"/>
          <w:szCs w:val="24"/>
        </w:rPr>
        <w:t>.</w:t>
      </w:r>
      <w:r w:rsidR="00AF26F4">
        <w:rPr>
          <w:rFonts w:ascii="Times New Roman" w:hAnsi="Times New Roman" w:cs="Times New Roman"/>
          <w:sz w:val="24"/>
          <w:szCs w:val="24"/>
        </w:rPr>
        <w:t>20</w:t>
      </w:r>
    </w:p>
    <w:p w14:paraId="2B76A9AD" w14:textId="7EC9232A" w:rsidR="00500511" w:rsidRPr="00323424" w:rsidRDefault="00AF26F4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00511" w:rsidRPr="00323424">
        <w:rPr>
          <w:rFonts w:ascii="Times New Roman" w:hAnsi="Times New Roman" w:cs="Times New Roman"/>
          <w:sz w:val="24"/>
          <w:szCs w:val="24"/>
        </w:rPr>
        <w:t>.   Резервный фонд………</w:t>
      </w:r>
      <w:r w:rsidR="00277A79" w:rsidRPr="003234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0BD00DC5" w14:textId="71427CE4" w:rsidR="00500511" w:rsidRPr="00323424" w:rsidRDefault="00AF26F4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Дорожный фонд……………..</w:t>
      </w:r>
      <w:r w:rsidR="00500511" w:rsidRPr="0032342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E7942" w:rsidRPr="00323424">
        <w:rPr>
          <w:rFonts w:ascii="Times New Roman" w:hAnsi="Times New Roman" w:cs="Times New Roman"/>
          <w:sz w:val="24"/>
          <w:szCs w:val="24"/>
        </w:rPr>
        <w:t>..</w:t>
      </w:r>
      <w:r w:rsidR="003A47F7">
        <w:rPr>
          <w:rFonts w:ascii="Times New Roman" w:hAnsi="Times New Roman" w:cs="Times New Roman"/>
          <w:sz w:val="24"/>
          <w:szCs w:val="24"/>
        </w:rPr>
        <w:t>.20</w:t>
      </w:r>
    </w:p>
    <w:p w14:paraId="4EA6917E" w14:textId="6C484C72" w:rsidR="007744AA" w:rsidRPr="00323424" w:rsidRDefault="007744AA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1</w:t>
      </w:r>
      <w:r w:rsidR="00AF26F4">
        <w:rPr>
          <w:rFonts w:ascii="Times New Roman" w:hAnsi="Times New Roman" w:cs="Times New Roman"/>
          <w:sz w:val="24"/>
          <w:szCs w:val="24"/>
        </w:rPr>
        <w:t>1</w:t>
      </w:r>
      <w:r w:rsidRPr="00323424">
        <w:rPr>
          <w:rFonts w:ascii="Times New Roman" w:hAnsi="Times New Roman" w:cs="Times New Roman"/>
          <w:sz w:val="24"/>
          <w:szCs w:val="24"/>
        </w:rPr>
        <w:t xml:space="preserve">. Национальные </w:t>
      </w:r>
      <w:r w:rsidR="009C7C47" w:rsidRPr="00323424">
        <w:rPr>
          <w:rFonts w:ascii="Times New Roman" w:hAnsi="Times New Roman" w:cs="Times New Roman"/>
          <w:sz w:val="24"/>
          <w:szCs w:val="24"/>
        </w:rPr>
        <w:t>проекты</w:t>
      </w:r>
      <w:r w:rsidRPr="00323424">
        <w:rPr>
          <w:rFonts w:ascii="Times New Roman" w:hAnsi="Times New Roman" w:cs="Times New Roman"/>
          <w:sz w:val="24"/>
          <w:szCs w:val="24"/>
        </w:rPr>
        <w:t>…</w:t>
      </w:r>
      <w:r w:rsidR="00277A79" w:rsidRPr="00323424">
        <w:rPr>
          <w:rFonts w:ascii="Times New Roman" w:hAnsi="Times New Roman" w:cs="Times New Roman"/>
          <w:sz w:val="24"/>
          <w:szCs w:val="24"/>
        </w:rPr>
        <w:t>……</w:t>
      </w:r>
      <w:r w:rsidR="008E2C39" w:rsidRPr="00323424">
        <w:rPr>
          <w:rFonts w:ascii="Times New Roman" w:hAnsi="Times New Roman" w:cs="Times New Roman"/>
          <w:sz w:val="24"/>
          <w:szCs w:val="24"/>
        </w:rPr>
        <w:t>……………………………………………………….........</w:t>
      </w:r>
      <w:r w:rsidR="00144F0B">
        <w:rPr>
          <w:rFonts w:ascii="Times New Roman" w:hAnsi="Times New Roman" w:cs="Times New Roman"/>
          <w:sz w:val="24"/>
          <w:szCs w:val="24"/>
        </w:rPr>
        <w:t>21</w:t>
      </w:r>
    </w:p>
    <w:p w14:paraId="672867C9" w14:textId="77777777" w:rsidR="009A0BED" w:rsidRPr="00323424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28222" w14:textId="77777777" w:rsidR="009A0BED" w:rsidRPr="00323424" w:rsidRDefault="009A0BED" w:rsidP="009A0B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70C5A" w14:textId="1EBE2B6B" w:rsidR="009A0BED" w:rsidRPr="00323424" w:rsidRDefault="009A0BED" w:rsidP="009A0BE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Cs/>
          <w:sz w:val="24"/>
          <w:szCs w:val="24"/>
        </w:rPr>
        <w:t>Выводы………………………</w:t>
      </w:r>
      <w:r w:rsidR="003F5364" w:rsidRPr="00323424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…………………………….………………………………</w:t>
      </w:r>
      <w:r w:rsidR="00500511" w:rsidRPr="00323424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="003F5364" w:rsidRPr="0032342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3A47F7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</w:p>
    <w:p w14:paraId="5CD17C6F" w14:textId="77777777" w:rsidR="009A0BED" w:rsidRPr="00323424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FA0D0" w14:textId="009473A1" w:rsidR="009A0BED" w:rsidRPr="00323424" w:rsidRDefault="009A0BED" w:rsidP="009A0BE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Cs/>
          <w:sz w:val="24"/>
          <w:szCs w:val="24"/>
        </w:rPr>
        <w:t>Предложения……………</w:t>
      </w:r>
      <w:r w:rsidR="001F27DA" w:rsidRPr="00323424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 w:rsidR="00242BCF" w:rsidRPr="00323424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…………………………………………………….………</w:t>
      </w:r>
      <w:r w:rsidR="003F5364" w:rsidRPr="0032342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bookmarkStart w:id="0" w:name="_GoBack"/>
      <w:bookmarkEnd w:id="0"/>
      <w:r w:rsidR="00242BCF" w:rsidRPr="0032342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6697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65E93A61" w14:textId="77777777" w:rsidR="009A0BED" w:rsidRPr="00323424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718DF4" w14:textId="77777777" w:rsidR="009A0BED" w:rsidRPr="00323424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F69B22" w14:textId="77777777" w:rsidR="003E7942" w:rsidRPr="00323424" w:rsidRDefault="003E7942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D8EEE2" w14:textId="77777777" w:rsidR="003E7942" w:rsidRPr="00323424" w:rsidRDefault="003E7942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716C60" w14:textId="77777777" w:rsidR="003E7942" w:rsidRPr="00323424" w:rsidRDefault="003E7942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314E9A" w14:textId="77777777" w:rsidR="003E7942" w:rsidRPr="00323424" w:rsidRDefault="003E7942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1A7113" w14:textId="77777777" w:rsidR="003E7942" w:rsidRPr="00323424" w:rsidRDefault="003E7942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8F55B7" w14:textId="77777777" w:rsidR="003E7942" w:rsidRPr="00323424" w:rsidRDefault="003E7942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8019EB" w14:textId="77777777" w:rsidR="003E7942" w:rsidRPr="00323424" w:rsidRDefault="003E7942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D33468" w14:textId="77777777" w:rsidR="00654599" w:rsidRPr="00323424" w:rsidRDefault="00654599" w:rsidP="00205C50">
      <w:pPr>
        <w:autoSpaceDE w:val="0"/>
        <w:autoSpaceDN w:val="0"/>
        <w:adjustRightInd w:val="0"/>
        <w:spacing w:after="0" w:line="240" w:lineRule="auto"/>
      </w:pPr>
    </w:p>
    <w:p w14:paraId="7B0945E7" w14:textId="77777777" w:rsidR="000178A8" w:rsidRPr="00323424" w:rsidRDefault="000178A8" w:rsidP="00CE15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51F71242" w14:textId="0A616485" w:rsidR="00872DE6" w:rsidRPr="00323424" w:rsidRDefault="000178A8" w:rsidP="00E045A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424">
        <w:rPr>
          <w:rFonts w:ascii="Times New Roman" w:hAnsi="Times New Roman" w:cs="Times New Roman"/>
          <w:sz w:val="24"/>
          <w:szCs w:val="24"/>
        </w:rPr>
        <w:t>Заключение по результатам экспертизы Контрольно-счетной п</w:t>
      </w:r>
      <w:r w:rsidR="004E6789" w:rsidRPr="00323424">
        <w:rPr>
          <w:rFonts w:ascii="Times New Roman" w:hAnsi="Times New Roman" w:cs="Times New Roman"/>
          <w:sz w:val="24"/>
          <w:szCs w:val="24"/>
        </w:rPr>
        <w:t>алаты муниципального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«Нерюнгринский район» на проект решения 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8C7146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1E5752" w:rsidRPr="00323424">
        <w:rPr>
          <w:rFonts w:ascii="Times New Roman" w:hAnsi="Times New Roman" w:cs="Times New Roman"/>
          <w:sz w:val="24"/>
          <w:szCs w:val="24"/>
        </w:rPr>
        <w:t xml:space="preserve"> Совета депутатов «Об утверждении бюджета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C7146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3390231"/>
      <w:r w:rsidRPr="00323424">
        <w:rPr>
          <w:rFonts w:ascii="Times New Roman" w:hAnsi="Times New Roman" w:cs="Times New Roman"/>
          <w:sz w:val="24"/>
          <w:szCs w:val="24"/>
        </w:rPr>
        <w:t>на 20</w:t>
      </w:r>
      <w:r w:rsidR="009C7C47" w:rsidRPr="00323424">
        <w:rPr>
          <w:rFonts w:ascii="Times New Roman" w:hAnsi="Times New Roman" w:cs="Times New Roman"/>
          <w:sz w:val="24"/>
          <w:szCs w:val="24"/>
        </w:rPr>
        <w:t>2</w:t>
      </w:r>
      <w:r w:rsidR="00205C50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205C50" w:rsidRPr="00323424">
        <w:rPr>
          <w:rFonts w:ascii="Times New Roman" w:hAnsi="Times New Roman" w:cs="Times New Roman"/>
          <w:sz w:val="24"/>
          <w:szCs w:val="24"/>
        </w:rPr>
        <w:t xml:space="preserve"> и плановый период 2027 и 2028</w:t>
      </w:r>
      <w:r w:rsidR="003E30D7" w:rsidRPr="00323424">
        <w:rPr>
          <w:rFonts w:ascii="Times New Roman" w:hAnsi="Times New Roman" w:cs="Times New Roman"/>
          <w:sz w:val="24"/>
          <w:szCs w:val="24"/>
        </w:rPr>
        <w:t xml:space="preserve"> годы</w:t>
      </w:r>
      <w:r w:rsidR="008C7146" w:rsidRPr="0032342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подготовлено в соответствии с Бюджетным Кодексом РФ, Федеральным законом от 06.10.2003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 Федеральн</w:t>
      </w:r>
      <w:r w:rsidR="00AD52A0" w:rsidRPr="00323424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424">
        <w:rPr>
          <w:rFonts w:ascii="Times New Roman" w:hAnsi="Times New Roman" w:cs="Times New Roman"/>
          <w:sz w:val="24"/>
          <w:szCs w:val="24"/>
        </w:rPr>
        <w:t>закон</w:t>
      </w:r>
      <w:r w:rsidR="00AD52A0" w:rsidRPr="00323424">
        <w:rPr>
          <w:rFonts w:ascii="Times New Roman" w:hAnsi="Times New Roman" w:cs="Times New Roman"/>
          <w:sz w:val="24"/>
          <w:szCs w:val="24"/>
        </w:rPr>
        <w:t>ом</w:t>
      </w:r>
      <w:r w:rsidRPr="00323424">
        <w:rPr>
          <w:rFonts w:ascii="Times New Roman" w:hAnsi="Times New Roman" w:cs="Times New Roman"/>
          <w:sz w:val="24"/>
          <w:szCs w:val="24"/>
        </w:rPr>
        <w:t xml:space="preserve"> от 07.02.2011 </w:t>
      </w:r>
      <w:r w:rsidR="002250D8" w:rsidRPr="00323424">
        <w:rPr>
          <w:rFonts w:ascii="Times New Roman" w:hAnsi="Times New Roman" w:cs="Times New Roman"/>
          <w:sz w:val="24"/>
          <w:szCs w:val="24"/>
        </w:rPr>
        <w:t>№</w:t>
      </w:r>
      <w:r w:rsidRPr="00323424">
        <w:rPr>
          <w:rFonts w:ascii="Times New Roman" w:hAnsi="Times New Roman" w:cs="Times New Roman"/>
          <w:sz w:val="24"/>
          <w:szCs w:val="24"/>
        </w:rPr>
        <w:t xml:space="preserve"> 6-ФЗ </w:t>
      </w:r>
      <w:r w:rsidR="002250D8" w:rsidRPr="00323424">
        <w:rPr>
          <w:rFonts w:ascii="Times New Roman" w:hAnsi="Times New Roman" w:cs="Times New Roman"/>
          <w:sz w:val="24"/>
          <w:szCs w:val="24"/>
        </w:rPr>
        <w:t>«</w:t>
      </w:r>
      <w:r w:rsidRPr="00323424">
        <w:rPr>
          <w:rFonts w:ascii="Times New Roman" w:hAnsi="Times New Roman" w:cs="Times New Roman"/>
          <w:sz w:val="24"/>
          <w:szCs w:val="24"/>
        </w:rPr>
        <w:t>Об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общих принципах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организации и деятельности контрольно-счетных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органов субъектов Российской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Федерации и муниципальных образований</w:t>
      </w:r>
      <w:r w:rsidR="002250D8" w:rsidRPr="00323424">
        <w:rPr>
          <w:rFonts w:ascii="Times New Roman" w:hAnsi="Times New Roman" w:cs="Times New Roman"/>
          <w:sz w:val="24"/>
          <w:szCs w:val="24"/>
        </w:rPr>
        <w:t>»</w:t>
      </w:r>
      <w:r w:rsidRPr="00323424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8C7146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8C714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C7146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Pr="00323424">
        <w:rPr>
          <w:rFonts w:ascii="Times New Roman" w:hAnsi="Times New Roman" w:cs="Times New Roman"/>
          <w:sz w:val="24"/>
          <w:szCs w:val="24"/>
        </w:rPr>
        <w:t>, Положением о Контрольно-счетной палате муниципального образования «Нерюнгринский район»</w:t>
      </w:r>
      <w:r w:rsidR="0013503A" w:rsidRPr="00323424">
        <w:rPr>
          <w:rFonts w:ascii="Times New Roman" w:hAnsi="Times New Roman" w:cs="Times New Roman"/>
          <w:sz w:val="24"/>
          <w:szCs w:val="24"/>
        </w:rPr>
        <w:t>,</w:t>
      </w:r>
      <w:r w:rsidRPr="00323424">
        <w:rPr>
          <w:rFonts w:ascii="Times New Roman" w:hAnsi="Times New Roman" w:cs="Times New Roman"/>
          <w:sz w:val="24"/>
          <w:szCs w:val="24"/>
        </w:rPr>
        <w:t xml:space="preserve"> утвержденным решением Нерюнгринского районного</w:t>
      </w:r>
      <w:r w:rsidR="00F332AC" w:rsidRPr="00323424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4E6789" w:rsidRPr="00323424">
        <w:rPr>
          <w:rFonts w:ascii="Times New Roman" w:hAnsi="Times New Roman" w:cs="Times New Roman"/>
          <w:sz w:val="24"/>
          <w:szCs w:val="24"/>
        </w:rPr>
        <w:t>18</w:t>
      </w:r>
      <w:r w:rsidR="00F332AC" w:rsidRPr="00323424">
        <w:rPr>
          <w:rFonts w:ascii="Times New Roman" w:hAnsi="Times New Roman" w:cs="Times New Roman"/>
          <w:sz w:val="24"/>
          <w:szCs w:val="24"/>
        </w:rPr>
        <w:t>.</w:t>
      </w:r>
      <w:r w:rsidR="004E6789" w:rsidRPr="00323424">
        <w:rPr>
          <w:rFonts w:ascii="Times New Roman" w:hAnsi="Times New Roman" w:cs="Times New Roman"/>
          <w:sz w:val="24"/>
          <w:szCs w:val="24"/>
        </w:rPr>
        <w:t>09.2024</w:t>
      </w:r>
      <w:r w:rsidR="00F332A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4E6789" w:rsidRPr="00323424">
        <w:rPr>
          <w:rFonts w:ascii="Times New Roman" w:hAnsi="Times New Roman" w:cs="Times New Roman"/>
          <w:sz w:val="24"/>
          <w:szCs w:val="24"/>
        </w:rPr>
        <w:t>№ 6-11</w:t>
      </w:r>
      <w:r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="00B66C32" w:rsidRPr="00323424">
        <w:rPr>
          <w:rFonts w:ascii="Times New Roman" w:hAnsi="Times New Roman" w:cs="Times New Roman"/>
          <w:sz w:val="24"/>
          <w:szCs w:val="24"/>
        </w:rPr>
        <w:t>Положение</w:t>
      </w:r>
      <w:r w:rsidR="00F71EDC" w:rsidRPr="00323424">
        <w:rPr>
          <w:rFonts w:ascii="Times New Roman" w:hAnsi="Times New Roman" w:cs="Times New Roman"/>
          <w:sz w:val="24"/>
          <w:szCs w:val="24"/>
        </w:rPr>
        <w:t>м</w:t>
      </w:r>
      <w:r w:rsidR="00B66C32" w:rsidRPr="00323424">
        <w:rPr>
          <w:rFonts w:ascii="Times New Roman" w:hAnsi="Times New Roman" w:cs="Times New Roman"/>
          <w:sz w:val="24"/>
          <w:szCs w:val="24"/>
        </w:rPr>
        <w:t xml:space="preserve"> о бюджетном процессе в сельском поселении «</w:t>
      </w:r>
      <w:proofErr w:type="spellStart"/>
      <w:r w:rsidR="00B66C32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B66C32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Республики Саха (Якутия), утвержденное решением</w:t>
      </w:r>
      <w:proofErr w:type="gramEnd"/>
      <w:r w:rsidR="00B66C32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C32" w:rsidRPr="00323424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B66C32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C32" w:rsidRPr="00323424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B66C32" w:rsidRPr="00323424">
        <w:rPr>
          <w:rFonts w:ascii="Times New Roman" w:hAnsi="Times New Roman" w:cs="Times New Roman"/>
          <w:sz w:val="24"/>
          <w:szCs w:val="24"/>
        </w:rPr>
        <w:t xml:space="preserve"> Совета от </w:t>
      </w:r>
      <w:r w:rsidR="00B03DF3" w:rsidRPr="00323424">
        <w:rPr>
          <w:rFonts w:ascii="Times New Roman" w:hAnsi="Times New Roman" w:cs="Times New Roman"/>
          <w:sz w:val="24"/>
          <w:szCs w:val="24"/>
        </w:rPr>
        <w:t>15</w:t>
      </w:r>
      <w:r w:rsidR="00B66C32" w:rsidRPr="00323424">
        <w:rPr>
          <w:rFonts w:ascii="Times New Roman" w:hAnsi="Times New Roman" w:cs="Times New Roman"/>
          <w:sz w:val="24"/>
          <w:szCs w:val="24"/>
        </w:rPr>
        <w:t>.</w:t>
      </w:r>
      <w:r w:rsidR="00B03DF3" w:rsidRPr="00323424">
        <w:rPr>
          <w:rFonts w:ascii="Times New Roman" w:hAnsi="Times New Roman" w:cs="Times New Roman"/>
          <w:sz w:val="24"/>
          <w:szCs w:val="24"/>
        </w:rPr>
        <w:t>11</w:t>
      </w:r>
      <w:r w:rsidR="00B66C32" w:rsidRPr="00323424">
        <w:rPr>
          <w:rFonts w:ascii="Times New Roman" w:hAnsi="Times New Roman" w:cs="Times New Roman"/>
          <w:sz w:val="24"/>
          <w:szCs w:val="24"/>
        </w:rPr>
        <w:t>.201</w:t>
      </w:r>
      <w:r w:rsidR="00B03DF3" w:rsidRPr="00323424">
        <w:rPr>
          <w:rFonts w:ascii="Times New Roman" w:hAnsi="Times New Roman" w:cs="Times New Roman"/>
          <w:sz w:val="24"/>
          <w:szCs w:val="24"/>
        </w:rPr>
        <w:t>8</w:t>
      </w:r>
      <w:r w:rsidR="00B66C32" w:rsidRPr="0032342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03DF3" w:rsidRPr="00323424">
        <w:rPr>
          <w:rFonts w:ascii="Times New Roman" w:hAnsi="Times New Roman" w:cs="Times New Roman"/>
          <w:sz w:val="24"/>
          <w:szCs w:val="24"/>
        </w:rPr>
        <w:t>1</w:t>
      </w:r>
      <w:r w:rsidR="00B66C32" w:rsidRPr="00323424">
        <w:rPr>
          <w:rFonts w:ascii="Times New Roman" w:hAnsi="Times New Roman" w:cs="Times New Roman"/>
          <w:sz w:val="24"/>
          <w:szCs w:val="24"/>
        </w:rPr>
        <w:t>-</w:t>
      </w:r>
      <w:r w:rsidR="00B03DF3" w:rsidRPr="00323424">
        <w:rPr>
          <w:rFonts w:ascii="Times New Roman" w:hAnsi="Times New Roman" w:cs="Times New Roman"/>
          <w:sz w:val="24"/>
          <w:szCs w:val="24"/>
        </w:rPr>
        <w:t>13</w:t>
      </w:r>
      <w:r w:rsidR="003F53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актами Российской Федерации, Республики Саха (Якутия), органов местного </w:t>
      </w:r>
      <w:r w:rsidR="0013503A" w:rsidRPr="00323424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B66C32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B66C32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B66C32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</w:t>
      </w:r>
      <w:r w:rsidR="00AD52A0" w:rsidRPr="00323424">
        <w:rPr>
          <w:rFonts w:ascii="Times New Roman" w:hAnsi="Times New Roman" w:cs="Times New Roman"/>
          <w:sz w:val="24"/>
          <w:szCs w:val="24"/>
        </w:rPr>
        <w:t>Нерюнгринского района Республики Саха (Якутия)»</w:t>
      </w:r>
      <w:r w:rsidRPr="00323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D3A55" w14:textId="04E84629" w:rsidR="006F1EA8" w:rsidRPr="00323424" w:rsidRDefault="006F1EA8" w:rsidP="006F1EA8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Документы и материалы к проекту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2025 и плановый период 2026 и 2027 годы»</w:t>
      </w:r>
      <w:r w:rsidRPr="00323424">
        <w:rPr>
          <w:rFonts w:ascii="Times New Roman" w:eastAsiaTheme="minorHAnsi" w:hAnsi="Times New Roman" w:cs="Times New Roman"/>
          <w:sz w:val="24"/>
          <w:szCs w:val="24"/>
        </w:rPr>
        <w:t xml:space="preserve"> поступили в Контрольно-счетную палату МР «Нерюнгринский район»  </w:t>
      </w:r>
      <w:r w:rsidRPr="00323424">
        <w:rPr>
          <w:rFonts w:ascii="Times New Roman" w:eastAsiaTheme="minorHAnsi" w:hAnsi="Times New Roman" w:cs="Times New Roman"/>
          <w:b/>
          <w:sz w:val="24"/>
          <w:szCs w:val="24"/>
        </w:rPr>
        <w:t>с нарушением сроков</w:t>
      </w:r>
      <w:r w:rsidRPr="0032342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8C538B2" w14:textId="7122E14C" w:rsidR="000178A8" w:rsidRPr="00323424" w:rsidRDefault="000178A8" w:rsidP="00CE1590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3424">
        <w:rPr>
          <w:sz w:val="24"/>
          <w:szCs w:val="24"/>
        </w:rPr>
        <w:t>Согласно</w:t>
      </w:r>
      <w:r w:rsidR="00715654" w:rsidRPr="00323424">
        <w:rPr>
          <w:sz w:val="24"/>
          <w:szCs w:val="24"/>
        </w:rPr>
        <w:t>,</w:t>
      </w:r>
      <w:r w:rsidRPr="00323424">
        <w:rPr>
          <w:sz w:val="24"/>
          <w:szCs w:val="24"/>
        </w:rPr>
        <w:t xml:space="preserve"> ст</w:t>
      </w:r>
      <w:r w:rsidR="00792692" w:rsidRPr="00323424">
        <w:rPr>
          <w:sz w:val="24"/>
          <w:szCs w:val="24"/>
        </w:rPr>
        <w:t>атьи</w:t>
      </w:r>
      <w:r w:rsidRPr="00323424">
        <w:rPr>
          <w:sz w:val="24"/>
          <w:szCs w:val="24"/>
        </w:rPr>
        <w:t xml:space="preserve"> 184.2 Бюджетного кодекса Р</w:t>
      </w:r>
      <w:r w:rsidR="00F332AC" w:rsidRPr="00323424">
        <w:rPr>
          <w:sz w:val="24"/>
          <w:szCs w:val="24"/>
        </w:rPr>
        <w:t xml:space="preserve">оссийской </w:t>
      </w:r>
      <w:r w:rsidRPr="00323424">
        <w:rPr>
          <w:sz w:val="24"/>
          <w:szCs w:val="24"/>
        </w:rPr>
        <w:t>Ф</w:t>
      </w:r>
      <w:r w:rsidR="00F332AC" w:rsidRPr="00323424">
        <w:rPr>
          <w:sz w:val="24"/>
          <w:szCs w:val="24"/>
        </w:rPr>
        <w:t>едерации</w:t>
      </w:r>
      <w:r w:rsidRPr="00323424">
        <w:rPr>
          <w:sz w:val="24"/>
          <w:szCs w:val="24"/>
        </w:rPr>
        <w:t xml:space="preserve"> от 31</w:t>
      </w:r>
      <w:r w:rsidR="00F332AC" w:rsidRPr="00323424">
        <w:rPr>
          <w:sz w:val="24"/>
          <w:szCs w:val="24"/>
        </w:rPr>
        <w:t>.07.</w:t>
      </w:r>
      <w:r w:rsidRPr="00323424">
        <w:rPr>
          <w:sz w:val="24"/>
          <w:szCs w:val="24"/>
        </w:rPr>
        <w:t xml:space="preserve">1998 № 145-ФЗ одновременно с проектом решения </w:t>
      </w:r>
      <w:proofErr w:type="spellStart"/>
      <w:r w:rsidR="00B66C32" w:rsidRPr="00323424">
        <w:rPr>
          <w:sz w:val="24"/>
          <w:szCs w:val="24"/>
        </w:rPr>
        <w:t>Иенгринского</w:t>
      </w:r>
      <w:proofErr w:type="spellEnd"/>
      <w:r w:rsidR="00B66C32" w:rsidRPr="00323424">
        <w:rPr>
          <w:sz w:val="24"/>
          <w:szCs w:val="24"/>
        </w:rPr>
        <w:t xml:space="preserve"> </w:t>
      </w:r>
      <w:proofErr w:type="spellStart"/>
      <w:r w:rsidR="00B66C32" w:rsidRPr="00323424">
        <w:rPr>
          <w:sz w:val="24"/>
          <w:szCs w:val="24"/>
        </w:rPr>
        <w:t>наслежного</w:t>
      </w:r>
      <w:proofErr w:type="spellEnd"/>
      <w:r w:rsidR="00B66C32" w:rsidRPr="00323424">
        <w:rPr>
          <w:sz w:val="24"/>
          <w:szCs w:val="24"/>
        </w:rPr>
        <w:t xml:space="preserve"> Совета депутатов «Об утверждении бюджета сельского поселения «</w:t>
      </w:r>
      <w:proofErr w:type="spellStart"/>
      <w:r w:rsidR="00B66C32" w:rsidRPr="00323424">
        <w:rPr>
          <w:sz w:val="24"/>
          <w:szCs w:val="24"/>
        </w:rPr>
        <w:t>Иенгринский</w:t>
      </w:r>
      <w:proofErr w:type="spellEnd"/>
      <w:r w:rsidR="00B66C32" w:rsidRPr="00323424">
        <w:rPr>
          <w:sz w:val="24"/>
          <w:szCs w:val="24"/>
        </w:rPr>
        <w:t xml:space="preserve"> эвенкийский национальный наслег» Нерюнгринского района на 20</w:t>
      </w:r>
      <w:r w:rsidR="001B625D" w:rsidRPr="00323424">
        <w:rPr>
          <w:sz w:val="24"/>
          <w:szCs w:val="24"/>
        </w:rPr>
        <w:t>2</w:t>
      </w:r>
      <w:r w:rsidR="00F571A1" w:rsidRPr="00323424">
        <w:rPr>
          <w:sz w:val="24"/>
          <w:szCs w:val="24"/>
        </w:rPr>
        <w:t>6 и плановый период 2027 и 2028</w:t>
      </w:r>
      <w:r w:rsidR="003E30D7" w:rsidRPr="00323424">
        <w:rPr>
          <w:sz w:val="24"/>
          <w:szCs w:val="24"/>
        </w:rPr>
        <w:t xml:space="preserve"> годы</w:t>
      </w:r>
      <w:r w:rsidR="00B66C32" w:rsidRPr="00323424">
        <w:rPr>
          <w:sz w:val="24"/>
          <w:szCs w:val="24"/>
        </w:rPr>
        <w:t xml:space="preserve">» </w:t>
      </w:r>
      <w:r w:rsidRPr="00323424">
        <w:rPr>
          <w:sz w:val="24"/>
          <w:szCs w:val="24"/>
        </w:rPr>
        <w:t xml:space="preserve"> представлены</w:t>
      </w:r>
      <w:r w:rsidR="00FF011B" w:rsidRPr="00323424">
        <w:rPr>
          <w:sz w:val="24"/>
          <w:szCs w:val="24"/>
        </w:rPr>
        <w:t xml:space="preserve"> следующие документы и материалы</w:t>
      </w:r>
      <w:r w:rsidRPr="00323424">
        <w:rPr>
          <w:sz w:val="24"/>
          <w:szCs w:val="24"/>
        </w:rPr>
        <w:t>:</w:t>
      </w:r>
    </w:p>
    <w:p w14:paraId="411CF14F" w14:textId="3D080372" w:rsidR="00594B60" w:rsidRPr="00323424" w:rsidRDefault="00594B60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Проект решения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Иенгринского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наслежного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Совета депутатов «Об утверждении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</w:t>
      </w:r>
      <w:r w:rsidR="009C7C47" w:rsidRPr="00323424">
        <w:rPr>
          <w:rFonts w:ascii="Times New Roman" w:hAnsi="Times New Roman" w:cs="Times New Roman"/>
          <w:sz w:val="24"/>
          <w:szCs w:val="24"/>
          <w:lang w:bidi="ru-RU"/>
        </w:rPr>
        <w:t>г» Нерюнгринского района на 202</w:t>
      </w:r>
      <w:r w:rsidR="008E0E30" w:rsidRPr="00323424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9C5A15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год</w:t>
      </w:r>
      <w:r w:rsidR="008E0E30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и плановый период 2027 и 2028</w:t>
      </w:r>
      <w:r w:rsidR="009C5A15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годы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» с приложениями;</w:t>
      </w:r>
    </w:p>
    <w:p w14:paraId="0E624C3A" w14:textId="293C706E" w:rsidR="00D9124F" w:rsidRPr="00323424" w:rsidRDefault="00D9124F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Основные направления бюджетной и налоговой политики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Нерюнгринского района на 202</w:t>
      </w:r>
      <w:r w:rsidR="00256FA8" w:rsidRPr="00323424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 и на плановый период 202</w:t>
      </w:r>
      <w:r w:rsidR="00256FA8" w:rsidRPr="00323424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и 202</w:t>
      </w:r>
      <w:r w:rsidR="00256FA8" w:rsidRPr="00323424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годы, утвержденный постановлением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наслежной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администрации от </w:t>
      </w:r>
      <w:r w:rsidR="00256FA8" w:rsidRPr="0032342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="003D5C24" w:rsidRPr="0032342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.1</w:t>
      </w:r>
      <w:r w:rsidR="003D5C24" w:rsidRPr="0032342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.202</w:t>
      </w:r>
      <w:r w:rsidR="00256FA8" w:rsidRPr="00323424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№ 6</w:t>
      </w:r>
      <w:r w:rsidR="00197190" w:rsidRPr="00323424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-п;</w:t>
      </w:r>
    </w:p>
    <w:p w14:paraId="6C130F74" w14:textId="70CAD05F" w:rsidR="00D9124F" w:rsidRPr="00323424" w:rsidRDefault="00D9124F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Предварительные итоги социально-экономического развития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за 9 месяцев и ожидаемые итоги социально-экономического развития за 202</w:t>
      </w:r>
      <w:r w:rsidR="00FC6974" w:rsidRPr="00323424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год;</w:t>
      </w:r>
    </w:p>
    <w:p w14:paraId="3244D2CC" w14:textId="6B7D9FD8" w:rsidR="00D9124F" w:rsidRPr="00323424" w:rsidRDefault="00D9124F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Прогноз социально-экономического развития сельского поселения </w:t>
      </w:r>
      <w:r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</w:t>
      </w:r>
      <w:r w:rsidR="007A31AD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- 202</w:t>
      </w:r>
      <w:r w:rsidR="007A31AD" w:rsidRPr="00323424">
        <w:rPr>
          <w:rFonts w:ascii="Times New Roman" w:hAnsi="Times New Roman" w:cs="Times New Roman"/>
          <w:sz w:val="24"/>
          <w:szCs w:val="24"/>
        </w:rPr>
        <w:t>8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годы, утвержденный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постановлением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наслежной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администрации от </w:t>
      </w:r>
      <w:r w:rsidR="007A31AD" w:rsidRPr="0032342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="006E5385" w:rsidRPr="0032342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.1</w:t>
      </w:r>
      <w:r w:rsidR="006E5385" w:rsidRPr="0032342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.202</w:t>
      </w:r>
      <w:r w:rsidR="007A31AD" w:rsidRPr="00323424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    № 6</w:t>
      </w:r>
      <w:r w:rsidR="00256FA8" w:rsidRPr="00323424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-п;</w:t>
      </w:r>
    </w:p>
    <w:p w14:paraId="5EB2D68E" w14:textId="504D3D34" w:rsidR="00D9124F" w:rsidRPr="00323424" w:rsidRDefault="00D9124F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Пояснительная записка к проекту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на 202</w:t>
      </w:r>
      <w:r w:rsidR="007A31AD" w:rsidRPr="00323424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</w:t>
      </w:r>
      <w:r w:rsidR="007F6833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и плановый пе</w:t>
      </w:r>
      <w:r w:rsidR="007A31AD" w:rsidRPr="00323424">
        <w:rPr>
          <w:rFonts w:ascii="Times New Roman" w:hAnsi="Times New Roman" w:cs="Times New Roman"/>
          <w:sz w:val="24"/>
          <w:szCs w:val="24"/>
          <w:lang w:bidi="ru-RU"/>
        </w:rPr>
        <w:t>риод 2027 и 2028</w:t>
      </w:r>
      <w:r w:rsidR="007F6833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годы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0DDDE952" w14:textId="71DF152E" w:rsidR="00D9124F" w:rsidRPr="00323424" w:rsidRDefault="00D9124F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Оценка ожидаемого исполнения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202</w:t>
      </w:r>
      <w:r w:rsidR="0045710A" w:rsidRPr="00323424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D1510A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год;</w:t>
      </w:r>
    </w:p>
    <w:p w14:paraId="154C9934" w14:textId="4CD5435C" w:rsidR="00D9124F" w:rsidRPr="00323424" w:rsidRDefault="00D9124F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Перечень главных администраторов доходов  и источников финансирования дефицита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Нерюнгринского района, закрепляемые за ними доходы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Нерюнгринского района на 202</w:t>
      </w:r>
      <w:r w:rsidR="00197190" w:rsidRPr="00323424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год, </w:t>
      </w:r>
      <w:r w:rsidRPr="00323424">
        <w:rPr>
          <w:rFonts w:ascii="Times New Roman" w:hAnsi="Times New Roman" w:cs="Times New Roman"/>
          <w:sz w:val="24"/>
          <w:szCs w:val="24"/>
        </w:rPr>
        <w:t xml:space="preserve">утвержденный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постановлением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наслежной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администрации от </w:t>
      </w:r>
      <w:r w:rsidR="00197190" w:rsidRPr="00323424">
        <w:rPr>
          <w:rFonts w:ascii="Times New Roman" w:hAnsi="Times New Roman" w:cs="Times New Roman"/>
          <w:sz w:val="24"/>
          <w:szCs w:val="24"/>
          <w:lang w:bidi="ru-RU"/>
        </w:rPr>
        <w:t>11.11.2025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№ </w:t>
      </w:r>
      <w:r w:rsidR="00197190" w:rsidRPr="00323424">
        <w:rPr>
          <w:rFonts w:ascii="Times New Roman" w:hAnsi="Times New Roman" w:cs="Times New Roman"/>
          <w:sz w:val="24"/>
          <w:szCs w:val="24"/>
          <w:lang w:bidi="ru-RU"/>
        </w:rPr>
        <w:t>63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-п;</w:t>
      </w:r>
    </w:p>
    <w:p w14:paraId="369E0C06" w14:textId="242991AC" w:rsidR="00D9124F" w:rsidRPr="00323424" w:rsidRDefault="00262416" w:rsidP="00CE159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Копия р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>еестр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источников доходов бюджета сельского поселения «</w:t>
      </w:r>
      <w:proofErr w:type="spellStart"/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Нерюнгринского района на 202</w:t>
      </w:r>
      <w:r w:rsidR="00B31A1D" w:rsidRPr="00323424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 и плановый период 202</w:t>
      </w:r>
      <w:r w:rsidR="00B31A1D" w:rsidRPr="00323424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и 202</w:t>
      </w:r>
      <w:r w:rsidR="00B31A1D" w:rsidRPr="00323424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годов;</w:t>
      </w:r>
    </w:p>
    <w:p w14:paraId="01A85892" w14:textId="45CBDF74" w:rsidR="00D9124F" w:rsidRPr="00323424" w:rsidRDefault="00624531" w:rsidP="00CE1590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9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F6833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>ерхн</w:t>
      </w:r>
      <w:r w:rsidR="007F6833" w:rsidRPr="00323424">
        <w:rPr>
          <w:rFonts w:ascii="Times New Roman" w:hAnsi="Times New Roman" w:cs="Times New Roman"/>
          <w:sz w:val="24"/>
          <w:szCs w:val="24"/>
          <w:lang w:bidi="ru-RU"/>
        </w:rPr>
        <w:t>ий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предел муниципального внутреннего долга </w:t>
      </w:r>
      <w:r w:rsidR="00E60954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бюджета сельского поселения 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proofErr w:type="spellStart"/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</w:t>
      </w:r>
      <w:r w:rsidR="002E0CC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на </w:t>
      </w:r>
      <w:r w:rsidR="00E60954" w:rsidRPr="00323424">
        <w:rPr>
          <w:rFonts w:ascii="Times New Roman" w:hAnsi="Times New Roman" w:cs="Times New Roman"/>
          <w:sz w:val="24"/>
          <w:szCs w:val="24"/>
          <w:lang w:bidi="ru-RU"/>
        </w:rPr>
        <w:t>2026-2028</w:t>
      </w:r>
      <w:r w:rsidR="002E0CC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годы</w:t>
      </w:r>
      <w:r w:rsidR="00262416" w:rsidRPr="00323424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325A7E6E" w14:textId="466018EB" w:rsidR="00D9124F" w:rsidRPr="00323424" w:rsidRDefault="002E0CCF" w:rsidP="00CE1590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10</w:t>
      </w:r>
      <w:r w:rsidR="00D1510A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62416" w:rsidRPr="00323424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D1510A" w:rsidRPr="00323424">
        <w:rPr>
          <w:rFonts w:ascii="Times New Roman" w:hAnsi="Times New Roman" w:cs="Times New Roman"/>
          <w:sz w:val="24"/>
          <w:szCs w:val="24"/>
          <w:lang w:bidi="ru-RU"/>
        </w:rPr>
        <w:t>рограмм</w:t>
      </w:r>
      <w:r w:rsidR="00262416" w:rsidRPr="00323424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муниципальных заимствований бюджета сельского поселения “</w:t>
      </w:r>
      <w:proofErr w:type="spellStart"/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="00D9124F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наслег” на 202</w:t>
      </w:r>
      <w:r w:rsidR="00B31A1D" w:rsidRPr="00323424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D1510A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год;</w:t>
      </w:r>
    </w:p>
    <w:p w14:paraId="54B10DF0" w14:textId="103EF936" w:rsidR="00D1510A" w:rsidRPr="00323424" w:rsidRDefault="002E0CCF" w:rsidP="00CE1590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11</w:t>
      </w:r>
      <w:r w:rsidR="00D1510A" w:rsidRPr="00323424">
        <w:rPr>
          <w:rFonts w:ascii="Times New Roman" w:hAnsi="Times New Roman" w:cs="Times New Roman"/>
          <w:sz w:val="24"/>
          <w:szCs w:val="24"/>
          <w:lang w:bidi="ru-RU"/>
        </w:rPr>
        <w:t>. Документы, подтверждающие финансово-экономические обоснования расходов;</w:t>
      </w:r>
    </w:p>
    <w:p w14:paraId="2633703F" w14:textId="666D2C20" w:rsidR="00895205" w:rsidRPr="00323424" w:rsidRDefault="00350C5D" w:rsidP="00CE1590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="002E0CCF" w:rsidRPr="00323424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D1510A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E0CCF" w:rsidRPr="00323424">
        <w:rPr>
          <w:rFonts w:ascii="Times New Roman" w:hAnsi="Times New Roman" w:cs="Times New Roman"/>
          <w:sz w:val="24"/>
          <w:szCs w:val="24"/>
          <w:lang w:bidi="ru-RU"/>
        </w:rPr>
        <w:t>Перечень муниципальных программ, к</w:t>
      </w:r>
      <w:r w:rsidR="00D1510A" w:rsidRPr="00323424">
        <w:rPr>
          <w:rFonts w:ascii="Times New Roman" w:hAnsi="Times New Roman" w:cs="Times New Roman"/>
          <w:sz w:val="24"/>
          <w:szCs w:val="24"/>
          <w:lang w:bidi="ru-RU"/>
        </w:rPr>
        <w:t>опии паспортов муниципальных программ.</w:t>
      </w:r>
    </w:p>
    <w:p w14:paraId="78EDC247" w14:textId="77777777" w:rsidR="00C10964" w:rsidRPr="00323424" w:rsidRDefault="00C10964" w:rsidP="00CE1590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1442F57" w14:textId="6E8272F6" w:rsidR="000836BC" w:rsidRPr="00323424" w:rsidRDefault="00525AC5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Цель проведения экспертизы </w:t>
      </w:r>
      <w:r w:rsidR="00BA47D6"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проверка </w:t>
      </w:r>
      <w:r w:rsidR="005F3445"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>роекта бюджета</w:t>
      </w:r>
      <w:r w:rsidR="00BD7871"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5366EA" w:rsidRPr="00323424">
        <w:rPr>
          <w:rFonts w:ascii="Times New Roman" w:hAnsi="Times New Roman" w:cs="Times New Roman"/>
          <w:sz w:val="24"/>
          <w:szCs w:val="24"/>
          <w:lang w:bidi="ru-RU"/>
        </w:rPr>
        <w:t>сельского поселения «</w:t>
      </w:r>
      <w:proofErr w:type="spellStart"/>
      <w:r w:rsidR="005366EA"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="005366EA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Нерюнгринского района </w:t>
      </w:r>
      <w:r w:rsidR="004217CD" w:rsidRPr="00323424">
        <w:rPr>
          <w:rFonts w:ascii="Times New Roman" w:hAnsi="Times New Roman" w:cs="Times New Roman"/>
          <w:sz w:val="24"/>
          <w:szCs w:val="24"/>
        </w:rPr>
        <w:t>на 2026 год и плановый период 2027 и 2028</w:t>
      </w:r>
      <w:r w:rsidR="008C5B95" w:rsidRPr="00323424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5F3445" w:rsidRPr="00323424">
        <w:rPr>
          <w:rFonts w:ascii="Times New Roman" w:hAnsi="Times New Roman" w:cs="Times New Roman"/>
          <w:sz w:val="24"/>
          <w:szCs w:val="24"/>
        </w:rPr>
        <w:t xml:space="preserve">(далее Проект бюджета) </w:t>
      </w: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>с точки зрения соответствия федеральному, республиканскому законодательству и муниципальным правовым актам в области бюджетной и налоговой политики. О</w:t>
      </w:r>
      <w:r w:rsidRPr="00323424">
        <w:rPr>
          <w:rFonts w:ascii="Times New Roman" w:hAnsi="Times New Roman" w:cs="Times New Roman"/>
          <w:sz w:val="24"/>
          <w:szCs w:val="24"/>
        </w:rPr>
        <w:t xml:space="preserve">пределение обоснованности, целесообразности и достоверности показателей, содержащихся в </w:t>
      </w:r>
      <w:r w:rsidR="00B40AC7" w:rsidRPr="00323424">
        <w:rPr>
          <w:rFonts w:ascii="Times New Roman" w:hAnsi="Times New Roman" w:cs="Times New Roman"/>
          <w:sz w:val="24"/>
          <w:szCs w:val="24"/>
        </w:rPr>
        <w:t>П</w:t>
      </w:r>
      <w:r w:rsidRPr="00323424">
        <w:rPr>
          <w:rFonts w:ascii="Times New Roman" w:hAnsi="Times New Roman" w:cs="Times New Roman"/>
          <w:sz w:val="24"/>
          <w:szCs w:val="24"/>
        </w:rPr>
        <w:t>роекте бюджета, документах и материалах, представляемых</w:t>
      </w:r>
      <w:r w:rsidR="000836BC" w:rsidRPr="00323424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 w:rsidR="00B40AC7" w:rsidRPr="00323424">
        <w:rPr>
          <w:rFonts w:ascii="Times New Roman" w:hAnsi="Times New Roman" w:cs="Times New Roman"/>
          <w:sz w:val="24"/>
          <w:szCs w:val="24"/>
        </w:rPr>
        <w:t>П</w:t>
      </w:r>
      <w:r w:rsidR="005A17C3" w:rsidRPr="00323424">
        <w:rPr>
          <w:rFonts w:ascii="Times New Roman" w:hAnsi="Times New Roman" w:cs="Times New Roman"/>
          <w:sz w:val="24"/>
          <w:szCs w:val="24"/>
        </w:rPr>
        <w:t>роектом бюджета</w:t>
      </w:r>
      <w:r w:rsidR="000836BC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286FDF26" w14:textId="2EEBBB7C" w:rsidR="00666255" w:rsidRPr="00323424" w:rsidRDefault="00666255" w:rsidP="00666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Проект бюджета предоставлен в Контрольно-счетную палату муниципального района «Нерюнгринский район» в соответствии с требованиями, установленными Бюджетным кодексом Российской Федерации, Положением о бюджетном процессе в сельском поселении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Республики Саха (Якутия), </w:t>
      </w:r>
      <w:proofErr w:type="gramStart"/>
      <w:r w:rsidRPr="00323424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323424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Совета от 15.11.2018 года № 1-13.</w:t>
      </w:r>
    </w:p>
    <w:p w14:paraId="4DCB53C7" w14:textId="4BDEEF23" w:rsidR="006F1EA8" w:rsidRPr="00323424" w:rsidRDefault="006F1EA8" w:rsidP="00C10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Состав документов и материалов, представленных одновременно с проектом бюджета, соответствует перечню, установленному статьей 184.2 БК РФ и статьей 32 Положения о бюджетном процессе в сельском поселении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Республики Саха (Якутия) от 15.11.2018 № 1-13.</w:t>
      </w:r>
    </w:p>
    <w:p w14:paraId="0275B788" w14:textId="6F50765B" w:rsidR="008E4F03" w:rsidRPr="00323424" w:rsidRDefault="008E4F03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При подготовке заключен</w:t>
      </w:r>
      <w:r w:rsidR="00BA12FC" w:rsidRPr="00323424">
        <w:rPr>
          <w:rFonts w:ascii="Times New Roman" w:hAnsi="Times New Roman" w:cs="Times New Roman"/>
          <w:sz w:val="24"/>
          <w:szCs w:val="24"/>
        </w:rPr>
        <w:t>ия Контрольно-счетной палатой МР</w:t>
      </w:r>
      <w:r w:rsidRPr="00323424">
        <w:rPr>
          <w:rFonts w:ascii="Times New Roman" w:hAnsi="Times New Roman" w:cs="Times New Roman"/>
          <w:sz w:val="24"/>
          <w:szCs w:val="24"/>
        </w:rPr>
        <w:t xml:space="preserve"> «Нерюнгринский район» учитывалась необходимость реализации основных направлений бюджетной и налоговой политики муниципального образования</w:t>
      </w:r>
      <w:hyperlink r:id="rId10" w:history="1">
        <w:r w:rsidRPr="00323424">
          <w:rPr>
            <w:rFonts w:ascii="Times New Roman" w:hAnsi="Times New Roman" w:cs="Times New Roman"/>
            <w:sz w:val="24"/>
            <w:szCs w:val="24"/>
          </w:rPr>
          <w:t xml:space="preserve"> сельское поселение «</w:t>
        </w:r>
        <w:proofErr w:type="spellStart"/>
        <w:r w:rsidRPr="00323424">
          <w:rPr>
            <w:rFonts w:ascii="Times New Roman" w:hAnsi="Times New Roman" w:cs="Times New Roman"/>
            <w:sz w:val="24"/>
            <w:szCs w:val="24"/>
          </w:rPr>
          <w:t>Иенгринский</w:t>
        </w:r>
        <w:proofErr w:type="spellEnd"/>
        <w:r w:rsidRPr="00323424">
          <w:rPr>
            <w:rFonts w:ascii="Times New Roman" w:hAnsi="Times New Roman" w:cs="Times New Roman"/>
            <w:sz w:val="24"/>
            <w:szCs w:val="24"/>
          </w:rPr>
          <w:t xml:space="preserve"> эвенкийский национальный наслег» Нерюнгринского района</w:t>
        </w:r>
        <w:r w:rsidRPr="0032342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hyperlink>
      <w:r w:rsidR="007F2F27" w:rsidRPr="00323424">
        <w:rPr>
          <w:rFonts w:ascii="Times New Roman" w:hAnsi="Times New Roman" w:cs="Times New Roman"/>
          <w:sz w:val="24"/>
          <w:szCs w:val="24"/>
        </w:rPr>
        <w:t>на 2026 год и плановый период 2027 и 2028</w:t>
      </w:r>
      <w:r w:rsidR="008C5B95" w:rsidRPr="00323424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6445B" w:rsidRPr="00323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C89091" w14:textId="77777777" w:rsidR="00985F97" w:rsidRPr="00323424" w:rsidRDefault="00985F97" w:rsidP="008E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88EAA8" w14:textId="77777777" w:rsidR="00C10964" w:rsidRPr="00323424" w:rsidRDefault="00C10964" w:rsidP="008E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EAF32" w14:textId="23045997" w:rsidR="00165100" w:rsidRPr="00323424" w:rsidRDefault="00406B85" w:rsidP="002644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sz w:val="28"/>
          <w:szCs w:val="28"/>
        </w:rPr>
        <w:t xml:space="preserve">2. Параметры прогноза исходных макроэкономических показателей для составления проекта бюджета </w:t>
      </w:r>
      <w:r w:rsidR="005366EA" w:rsidRPr="00323424">
        <w:rPr>
          <w:rFonts w:ascii="Times New Roman" w:hAnsi="Times New Roman" w:cs="Times New Roman"/>
          <w:b/>
          <w:sz w:val="28"/>
          <w:szCs w:val="28"/>
          <w:lang w:bidi="ru-RU"/>
        </w:rPr>
        <w:t>сельского поселения «</w:t>
      </w:r>
      <w:proofErr w:type="spellStart"/>
      <w:r w:rsidR="005366EA" w:rsidRPr="00323424">
        <w:rPr>
          <w:rFonts w:ascii="Times New Roman" w:hAnsi="Times New Roman" w:cs="Times New Roman"/>
          <w:b/>
          <w:sz w:val="28"/>
          <w:szCs w:val="28"/>
          <w:lang w:bidi="ru-RU"/>
        </w:rPr>
        <w:t>Иенгринский</w:t>
      </w:r>
      <w:proofErr w:type="spellEnd"/>
      <w:r w:rsidR="005366EA" w:rsidRPr="0032342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эвенкийский национальный насле</w:t>
      </w:r>
      <w:r w:rsidR="008E4F03" w:rsidRPr="0032342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г» Нерюнгринского района </w:t>
      </w:r>
      <w:r w:rsidR="00C10964" w:rsidRPr="00323424">
        <w:rPr>
          <w:rFonts w:ascii="Times New Roman" w:hAnsi="Times New Roman" w:cs="Times New Roman"/>
          <w:b/>
          <w:sz w:val="28"/>
          <w:szCs w:val="28"/>
        </w:rPr>
        <w:t>на 2026 год и плановый период 2027 и 2028</w:t>
      </w:r>
      <w:r w:rsidR="00165100" w:rsidRPr="00323424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14:paraId="0A4D7EC0" w14:textId="77777777" w:rsidR="0026445B" w:rsidRPr="00323424" w:rsidRDefault="0026445B" w:rsidP="0016510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A0B170C" w14:textId="5DF7C3C8" w:rsidR="00855E2A" w:rsidRPr="00323424" w:rsidRDefault="00855E2A" w:rsidP="00165100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соответствии с пунктом 1, статьи 169 Бюджетного кодекса Российской Федерации от 31 июля 1998 № 145-ФЗ в целях финансового обеспечения расходных обязательств, проект бюджета составляется на основе прогноза социально-экономического развития.</w:t>
      </w:r>
    </w:p>
    <w:p w14:paraId="667FDE0E" w14:textId="01DD662F" w:rsidR="001D2749" w:rsidRPr="00323424" w:rsidRDefault="009431A8" w:rsidP="00943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</w:t>
      </w:r>
      <w:r w:rsidR="001D2749" w:rsidRPr="00323424">
        <w:rPr>
          <w:rFonts w:ascii="Times New Roman" w:hAnsi="Times New Roman" w:cs="Times New Roman"/>
          <w:sz w:val="24"/>
          <w:szCs w:val="24"/>
        </w:rPr>
        <w:t>рогноз социально-экономического развития</w:t>
      </w:r>
      <w:r w:rsidR="001510D3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843B06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843B0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43B06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</w:t>
      </w:r>
      <w:r w:rsidR="00597E93" w:rsidRPr="00323424">
        <w:rPr>
          <w:rFonts w:ascii="Times New Roman" w:hAnsi="Times New Roman" w:cs="Times New Roman"/>
          <w:sz w:val="24"/>
          <w:szCs w:val="24"/>
        </w:rPr>
        <w:t xml:space="preserve"> Нерюнгр</w:t>
      </w:r>
      <w:r w:rsidR="003E7831" w:rsidRPr="00323424">
        <w:rPr>
          <w:rFonts w:ascii="Times New Roman" w:hAnsi="Times New Roman" w:cs="Times New Roman"/>
          <w:sz w:val="24"/>
          <w:szCs w:val="24"/>
        </w:rPr>
        <w:t xml:space="preserve">инского района на </w:t>
      </w:r>
      <w:r w:rsidR="00024670" w:rsidRPr="00323424">
        <w:rPr>
          <w:rFonts w:ascii="Times New Roman" w:hAnsi="Times New Roman" w:cs="Times New Roman"/>
          <w:sz w:val="24"/>
          <w:szCs w:val="24"/>
        </w:rPr>
        <w:t>202</w:t>
      </w:r>
      <w:r w:rsidR="008E00A8" w:rsidRPr="00323424">
        <w:rPr>
          <w:rFonts w:ascii="Times New Roman" w:hAnsi="Times New Roman" w:cs="Times New Roman"/>
          <w:sz w:val="24"/>
          <w:szCs w:val="24"/>
        </w:rPr>
        <w:t>6</w:t>
      </w:r>
      <w:r w:rsidR="00024670" w:rsidRPr="00323424">
        <w:rPr>
          <w:rFonts w:ascii="Times New Roman" w:hAnsi="Times New Roman" w:cs="Times New Roman"/>
          <w:sz w:val="24"/>
          <w:szCs w:val="24"/>
        </w:rPr>
        <w:t>-202</w:t>
      </w:r>
      <w:r w:rsidR="008E00A8" w:rsidRPr="00323424">
        <w:rPr>
          <w:rFonts w:ascii="Times New Roman" w:hAnsi="Times New Roman" w:cs="Times New Roman"/>
          <w:sz w:val="24"/>
          <w:szCs w:val="24"/>
        </w:rPr>
        <w:t>8</w:t>
      </w:r>
      <w:r w:rsidR="003E7831"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DD11A2" w:rsidRPr="00323424">
        <w:rPr>
          <w:rFonts w:ascii="Times New Roman" w:hAnsi="Times New Roman" w:cs="Times New Roman"/>
          <w:sz w:val="24"/>
          <w:szCs w:val="24"/>
        </w:rPr>
        <w:t>ы</w:t>
      </w:r>
      <w:r w:rsidR="00F04D08" w:rsidRPr="00323424">
        <w:rPr>
          <w:rFonts w:ascii="Times New Roman" w:hAnsi="Times New Roman" w:cs="Times New Roman"/>
          <w:sz w:val="24"/>
          <w:szCs w:val="24"/>
        </w:rPr>
        <w:t>, утвержден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</w:t>
      </w:r>
      <w:r w:rsidR="00F04D08" w:rsidRPr="00323424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27321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F04D08" w:rsidRPr="00323424">
        <w:rPr>
          <w:rFonts w:ascii="Times New Roman" w:hAnsi="Times New Roman" w:cs="Times New Roman"/>
          <w:sz w:val="24"/>
          <w:szCs w:val="24"/>
        </w:rPr>
        <w:t xml:space="preserve">от </w:t>
      </w:r>
      <w:r w:rsidR="008E00A8" w:rsidRPr="00323424">
        <w:rPr>
          <w:rFonts w:ascii="Times New Roman" w:hAnsi="Times New Roman" w:cs="Times New Roman"/>
          <w:sz w:val="24"/>
          <w:szCs w:val="24"/>
        </w:rPr>
        <w:t>1</w:t>
      </w:r>
      <w:r w:rsidR="00435BF3" w:rsidRPr="00323424">
        <w:rPr>
          <w:rFonts w:ascii="Times New Roman" w:hAnsi="Times New Roman" w:cs="Times New Roman"/>
          <w:sz w:val="24"/>
          <w:szCs w:val="24"/>
        </w:rPr>
        <w:t>1</w:t>
      </w:r>
      <w:r w:rsidR="00024670" w:rsidRPr="00323424">
        <w:rPr>
          <w:rFonts w:ascii="Times New Roman" w:hAnsi="Times New Roman" w:cs="Times New Roman"/>
          <w:sz w:val="24"/>
          <w:szCs w:val="24"/>
        </w:rPr>
        <w:t>.1</w:t>
      </w:r>
      <w:r w:rsidR="00435BF3" w:rsidRPr="00323424">
        <w:rPr>
          <w:rFonts w:ascii="Times New Roman" w:hAnsi="Times New Roman" w:cs="Times New Roman"/>
          <w:sz w:val="24"/>
          <w:szCs w:val="24"/>
        </w:rPr>
        <w:t>1</w:t>
      </w:r>
      <w:r w:rsidR="00024670" w:rsidRPr="00323424">
        <w:rPr>
          <w:rFonts w:ascii="Times New Roman" w:hAnsi="Times New Roman" w:cs="Times New Roman"/>
          <w:sz w:val="24"/>
          <w:szCs w:val="24"/>
        </w:rPr>
        <w:t>.202</w:t>
      </w:r>
      <w:r w:rsidR="008E00A8" w:rsidRPr="00323424">
        <w:rPr>
          <w:rFonts w:ascii="Times New Roman" w:hAnsi="Times New Roman" w:cs="Times New Roman"/>
          <w:sz w:val="24"/>
          <w:szCs w:val="24"/>
        </w:rPr>
        <w:t>5</w:t>
      </w:r>
      <w:r w:rsidR="00E20139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26445B" w:rsidRPr="003234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0A82" w:rsidRPr="00323424">
        <w:rPr>
          <w:rFonts w:ascii="Times New Roman" w:hAnsi="Times New Roman" w:cs="Times New Roman"/>
          <w:sz w:val="24"/>
          <w:szCs w:val="24"/>
        </w:rPr>
        <w:t xml:space="preserve">№ </w:t>
      </w:r>
      <w:r w:rsidR="008E00A8" w:rsidRPr="00323424">
        <w:rPr>
          <w:rFonts w:ascii="Times New Roman" w:hAnsi="Times New Roman" w:cs="Times New Roman"/>
          <w:sz w:val="24"/>
          <w:szCs w:val="24"/>
        </w:rPr>
        <w:t>64</w:t>
      </w:r>
      <w:r w:rsidR="00DD11A2" w:rsidRPr="00323424">
        <w:rPr>
          <w:rFonts w:ascii="Times New Roman" w:hAnsi="Times New Roman" w:cs="Times New Roman"/>
          <w:sz w:val="24"/>
          <w:szCs w:val="24"/>
        </w:rPr>
        <w:t>-п</w:t>
      </w:r>
      <w:r w:rsidR="00627321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57125C" w:rsidRPr="00323424">
        <w:rPr>
          <w:rFonts w:ascii="Times New Roman" w:hAnsi="Times New Roman" w:cs="Times New Roman"/>
          <w:sz w:val="24"/>
          <w:szCs w:val="24"/>
        </w:rPr>
        <w:t xml:space="preserve">«Об утверждении прогноза социально-экономического развития </w:t>
      </w:r>
      <w:r w:rsidR="00855E2A" w:rsidRPr="0032342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43B06" w:rsidRPr="0032342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43B06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43B06" w:rsidRPr="00323424">
        <w:rPr>
          <w:rFonts w:ascii="Times New Roman" w:hAnsi="Times New Roman" w:cs="Times New Roman"/>
          <w:sz w:val="24"/>
          <w:szCs w:val="24"/>
        </w:rPr>
        <w:t xml:space="preserve"> э</w:t>
      </w:r>
      <w:r w:rsidR="00855E2A" w:rsidRPr="00323424">
        <w:rPr>
          <w:rFonts w:ascii="Times New Roman" w:hAnsi="Times New Roman" w:cs="Times New Roman"/>
          <w:sz w:val="24"/>
          <w:szCs w:val="24"/>
        </w:rPr>
        <w:t>венкийский национальный наслег» Нерюнгринского района</w:t>
      </w:r>
      <w:r w:rsidR="0057125C" w:rsidRPr="00323424">
        <w:rPr>
          <w:rFonts w:ascii="Times New Roman" w:hAnsi="Times New Roman" w:cs="Times New Roman"/>
          <w:sz w:val="24"/>
          <w:szCs w:val="24"/>
        </w:rPr>
        <w:t xml:space="preserve"> на </w:t>
      </w:r>
      <w:r w:rsidR="00024670" w:rsidRPr="00323424">
        <w:rPr>
          <w:rFonts w:ascii="Times New Roman" w:hAnsi="Times New Roman" w:cs="Times New Roman"/>
          <w:sz w:val="24"/>
          <w:szCs w:val="24"/>
        </w:rPr>
        <w:t>202</w:t>
      </w:r>
      <w:r w:rsidR="008E00A8" w:rsidRPr="00323424">
        <w:rPr>
          <w:rFonts w:ascii="Times New Roman" w:hAnsi="Times New Roman" w:cs="Times New Roman"/>
          <w:sz w:val="24"/>
          <w:szCs w:val="24"/>
        </w:rPr>
        <w:t>6</w:t>
      </w:r>
      <w:r w:rsidR="00024670" w:rsidRPr="00323424">
        <w:rPr>
          <w:rFonts w:ascii="Times New Roman" w:hAnsi="Times New Roman" w:cs="Times New Roman"/>
          <w:sz w:val="24"/>
          <w:szCs w:val="24"/>
        </w:rPr>
        <w:t>-202</w:t>
      </w:r>
      <w:r w:rsidR="008E00A8" w:rsidRPr="00323424">
        <w:rPr>
          <w:rFonts w:ascii="Times New Roman" w:hAnsi="Times New Roman" w:cs="Times New Roman"/>
          <w:sz w:val="24"/>
          <w:szCs w:val="24"/>
        </w:rPr>
        <w:t>8</w:t>
      </w:r>
      <w:r w:rsidR="00E20139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57125C" w:rsidRPr="00323424">
        <w:rPr>
          <w:rFonts w:ascii="Times New Roman" w:hAnsi="Times New Roman" w:cs="Times New Roman"/>
          <w:sz w:val="24"/>
          <w:szCs w:val="24"/>
        </w:rPr>
        <w:t>годы»</w:t>
      </w:r>
      <w:r w:rsidR="00024670" w:rsidRPr="00323424">
        <w:rPr>
          <w:rFonts w:ascii="Times New Roman" w:hAnsi="Times New Roman" w:cs="Times New Roman"/>
          <w:sz w:val="24"/>
          <w:szCs w:val="24"/>
        </w:rPr>
        <w:t>.</w:t>
      </w:r>
      <w:r w:rsidR="0057125C" w:rsidRPr="0032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6AFDA" w14:textId="77777777" w:rsidR="00855E2A" w:rsidRPr="00323424" w:rsidRDefault="00855E2A" w:rsidP="0085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lastRenderedPageBreak/>
        <w:t>Прогноз социально-экономического развития разработан на трехлетний период, что соответствует требованиям статьи 173 БК РФ.</w:t>
      </w:r>
    </w:p>
    <w:p w14:paraId="2E452632" w14:textId="52981D44" w:rsidR="00A95770" w:rsidRPr="00323424" w:rsidRDefault="0003256F" w:rsidP="00294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424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</w:t>
      </w:r>
      <w:r w:rsidR="00A95770" w:rsidRPr="00323424">
        <w:rPr>
          <w:rFonts w:ascii="Times New Roman" w:hAnsi="Times New Roman" w:cs="Times New Roman"/>
          <w:sz w:val="24"/>
          <w:szCs w:val="24"/>
        </w:rPr>
        <w:t xml:space="preserve">енкийский национальный наслег» </w:t>
      </w:r>
      <w:r w:rsidRPr="00323424">
        <w:rPr>
          <w:rFonts w:ascii="Times New Roman" w:hAnsi="Times New Roman" w:cs="Times New Roman"/>
          <w:sz w:val="24"/>
          <w:szCs w:val="24"/>
        </w:rPr>
        <w:t>Нерюнгринского района р</w:t>
      </w:r>
      <w:r w:rsidR="005B4D33" w:rsidRPr="00323424">
        <w:rPr>
          <w:rFonts w:ascii="Times New Roman" w:hAnsi="Times New Roman" w:cs="Times New Roman"/>
          <w:sz w:val="24"/>
          <w:szCs w:val="24"/>
        </w:rPr>
        <w:t xml:space="preserve">азработан </w:t>
      </w:r>
      <w:r w:rsidR="004C3E8C" w:rsidRPr="00323424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Постановлением Правительства Республики Саха (Якутия) от 02.09.2025 № 357 "О прогнозе социально-экономического развития Республики Саха (Якутия) на 2026-2028 годы",</w:t>
      </w:r>
      <w:r w:rsidR="00FF6ED0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A3383F" w:rsidRPr="00323424">
        <w:rPr>
          <w:rFonts w:ascii="Times New Roman" w:hAnsi="Times New Roman" w:cs="Times New Roman"/>
          <w:sz w:val="24"/>
          <w:szCs w:val="24"/>
        </w:rPr>
        <w:t>Положением о бюджетном процессе в сельском поселении «</w:t>
      </w:r>
      <w:proofErr w:type="spellStart"/>
      <w:r w:rsidR="00A3383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A3383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 w:rsidR="0006007E" w:rsidRPr="00323424">
        <w:rPr>
          <w:rFonts w:ascii="Times New Roman" w:hAnsi="Times New Roman" w:cs="Times New Roman"/>
          <w:sz w:val="24"/>
          <w:szCs w:val="24"/>
        </w:rPr>
        <w:t>, утвержденный</w:t>
      </w:r>
      <w:r w:rsidR="00E51F37" w:rsidRPr="00323424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E51F37" w:rsidRPr="00323424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E51F37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F37" w:rsidRPr="00323424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E51F37" w:rsidRPr="00323424">
        <w:rPr>
          <w:rFonts w:ascii="Times New Roman" w:hAnsi="Times New Roman" w:cs="Times New Roman"/>
          <w:sz w:val="24"/>
          <w:szCs w:val="24"/>
        </w:rPr>
        <w:t xml:space="preserve"> Совета от 15.11.2018 года № 1-13</w:t>
      </w:r>
      <w:r w:rsidR="00294E5C"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="00CC4B60" w:rsidRPr="00323424">
        <w:rPr>
          <w:rFonts w:ascii="Times New Roman" w:hAnsi="Times New Roman" w:cs="Times New Roman"/>
          <w:sz w:val="24"/>
          <w:szCs w:val="24"/>
        </w:rPr>
        <w:t>исходя</w:t>
      </w:r>
      <w:proofErr w:type="gramEnd"/>
      <w:r w:rsidR="00CC4B60" w:rsidRPr="00323424">
        <w:rPr>
          <w:rFonts w:ascii="Times New Roman" w:hAnsi="Times New Roman" w:cs="Times New Roman"/>
          <w:sz w:val="24"/>
          <w:szCs w:val="24"/>
        </w:rPr>
        <w:t xml:space="preserve"> из комплексного анализа макроэко</w:t>
      </w:r>
      <w:r w:rsidR="00F37CF5" w:rsidRPr="00323424">
        <w:rPr>
          <w:rFonts w:ascii="Times New Roman" w:hAnsi="Times New Roman" w:cs="Times New Roman"/>
          <w:sz w:val="24"/>
          <w:szCs w:val="24"/>
        </w:rPr>
        <w:t>номической ситуации</w:t>
      </w:r>
      <w:r w:rsidR="00D67055" w:rsidRPr="00323424">
        <w:rPr>
          <w:rFonts w:ascii="Times New Roman" w:hAnsi="Times New Roman" w:cs="Times New Roman"/>
          <w:sz w:val="24"/>
          <w:szCs w:val="24"/>
        </w:rPr>
        <w:t>, включающ</w:t>
      </w:r>
      <w:r w:rsidR="0006007E" w:rsidRPr="00323424">
        <w:rPr>
          <w:rFonts w:ascii="Times New Roman" w:hAnsi="Times New Roman" w:cs="Times New Roman"/>
          <w:sz w:val="24"/>
          <w:szCs w:val="24"/>
        </w:rPr>
        <w:t>е</w:t>
      </w:r>
      <w:r w:rsidR="00D67055" w:rsidRPr="00323424">
        <w:rPr>
          <w:rFonts w:ascii="Times New Roman" w:hAnsi="Times New Roman" w:cs="Times New Roman"/>
          <w:sz w:val="24"/>
          <w:szCs w:val="24"/>
        </w:rPr>
        <w:t xml:space="preserve">й </w:t>
      </w:r>
      <w:r w:rsidR="00CC4B60" w:rsidRPr="00323424">
        <w:rPr>
          <w:rFonts w:ascii="Times New Roman" w:hAnsi="Times New Roman" w:cs="Times New Roman"/>
          <w:sz w:val="24"/>
          <w:szCs w:val="24"/>
        </w:rPr>
        <w:t>количественные показатели и качественные характеристики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14:paraId="2DD72A80" w14:textId="04C2127F" w:rsidR="001F35B1" w:rsidRPr="00323424" w:rsidRDefault="00FD788B" w:rsidP="00CC4B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Информация о прогнозных макроэ</w:t>
      </w:r>
      <w:r w:rsidR="00D23DB1" w:rsidRPr="00323424">
        <w:rPr>
          <w:rFonts w:ascii="Times New Roman" w:hAnsi="Times New Roman" w:cs="Times New Roman"/>
          <w:sz w:val="24"/>
          <w:szCs w:val="24"/>
        </w:rPr>
        <w:t>кономических показателях на 202</w:t>
      </w:r>
      <w:r w:rsidR="00A67874" w:rsidRPr="00323424">
        <w:rPr>
          <w:rFonts w:ascii="Times New Roman" w:hAnsi="Times New Roman" w:cs="Times New Roman"/>
          <w:sz w:val="24"/>
          <w:szCs w:val="24"/>
        </w:rPr>
        <w:t>6</w:t>
      </w:r>
      <w:r w:rsidR="00D23DB1" w:rsidRPr="00323424">
        <w:rPr>
          <w:rFonts w:ascii="Times New Roman" w:hAnsi="Times New Roman" w:cs="Times New Roman"/>
          <w:sz w:val="24"/>
          <w:szCs w:val="24"/>
        </w:rPr>
        <w:t>-202</w:t>
      </w:r>
      <w:r w:rsidR="00A67874" w:rsidRPr="00323424">
        <w:rPr>
          <w:rFonts w:ascii="Times New Roman" w:hAnsi="Times New Roman" w:cs="Times New Roman"/>
          <w:sz w:val="24"/>
          <w:szCs w:val="24"/>
        </w:rPr>
        <w:t>8</w:t>
      </w:r>
      <w:r w:rsidR="00CC4B60" w:rsidRPr="00323424">
        <w:rPr>
          <w:rFonts w:ascii="Times New Roman" w:hAnsi="Times New Roman" w:cs="Times New Roman"/>
          <w:sz w:val="24"/>
          <w:szCs w:val="24"/>
        </w:rPr>
        <w:t xml:space="preserve"> годы представлена в таблице:</w:t>
      </w:r>
    </w:p>
    <w:p w14:paraId="32863E47" w14:textId="77777777" w:rsidR="00A95770" w:rsidRPr="00323424" w:rsidRDefault="00A95770" w:rsidP="00CC4B60">
      <w:pPr>
        <w:pStyle w:val="a3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"/>
        <w:tblW w:w="9464" w:type="dxa"/>
        <w:tblLook w:val="04A0" w:firstRow="1" w:lastRow="0" w:firstColumn="1" w:lastColumn="0" w:noHBand="0" w:noVBand="1"/>
      </w:tblPr>
      <w:tblGrid>
        <w:gridCol w:w="3088"/>
        <w:gridCol w:w="1023"/>
        <w:gridCol w:w="1242"/>
        <w:gridCol w:w="992"/>
        <w:gridCol w:w="1134"/>
        <w:gridCol w:w="993"/>
        <w:gridCol w:w="992"/>
      </w:tblGrid>
      <w:tr w:rsidR="00654599" w:rsidRPr="00323424" w14:paraId="30C38BC4" w14:textId="77777777" w:rsidTr="00A95770">
        <w:trPr>
          <w:trHeight w:val="84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F219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C78DC8" w14:textId="77777777" w:rsidR="00A95770" w:rsidRPr="00323424" w:rsidRDefault="00A95770" w:rsidP="00A95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36A8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8E64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777B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</w:tc>
      </w:tr>
      <w:tr w:rsidR="00654599" w:rsidRPr="00323424" w14:paraId="7B7A4975" w14:textId="77777777" w:rsidTr="00A95770">
        <w:trPr>
          <w:trHeight w:val="200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AF20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AC3F0F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386" w14:textId="4E494924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02E77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23B0" w14:textId="30E98F3B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02E77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DFC5" w14:textId="3155618D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02E77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152" w14:textId="2394E36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02E77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9EF1" w14:textId="2D9AF4F0" w:rsidR="00A95770" w:rsidRPr="00323424" w:rsidRDefault="00802E7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2028</w:t>
            </w:r>
            <w:r w:rsidR="00A95770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654599" w:rsidRPr="00323424" w14:paraId="18091A3F" w14:textId="77777777" w:rsidTr="00A95770">
        <w:trPr>
          <w:trHeight w:hRule="exact" w:val="551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0F967" w14:textId="77777777" w:rsidR="00A95770" w:rsidRPr="00323424" w:rsidRDefault="00A95770" w:rsidP="00A95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Выпуск продукции сельского хозяйства в действующих ценах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C4CAD79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млн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4A7D89F" w14:textId="4E3A087B" w:rsidR="00A95770" w:rsidRPr="00323424" w:rsidRDefault="000925F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2E0130" w14:textId="672675CE" w:rsidR="00A95770" w:rsidRPr="00323424" w:rsidRDefault="000925F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DF05579" w14:textId="48E3202E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80BBDEC" w14:textId="4C56660B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82050F" w14:textId="21C190A2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</w:tr>
      <w:tr w:rsidR="00654599" w:rsidRPr="00323424" w14:paraId="2E5CB893" w14:textId="77777777" w:rsidTr="00A95770">
        <w:trPr>
          <w:trHeight w:hRule="exact" w:val="28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097DD" w14:textId="77777777" w:rsidR="00A95770" w:rsidRPr="00323424" w:rsidRDefault="00A95770" w:rsidP="00A95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%к предыдущему году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390EBCDF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5708AB6" w14:textId="347E2B5C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9861779" w14:textId="4671F6E2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83F4F01" w14:textId="3250A55B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FC6AF3A" w14:textId="153CEAF6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43D4A6B" w14:textId="4509ECEA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107,1</w:t>
            </w:r>
          </w:p>
        </w:tc>
      </w:tr>
      <w:tr w:rsidR="00654599" w:rsidRPr="00323424" w14:paraId="5ED8B6A3" w14:textId="77777777" w:rsidTr="00A95770">
        <w:trPr>
          <w:trHeight w:hRule="exact" w:val="481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1A0BE" w14:textId="77777777" w:rsidR="00A95770" w:rsidRPr="00323424" w:rsidRDefault="00A95770" w:rsidP="00A95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Платные услуги населению в действующих ценах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205B7C" w14:textId="50895054" w:rsidR="00A95770" w:rsidRPr="00323424" w:rsidRDefault="00B06DCF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млн</w:t>
            </w:r>
            <w:r w:rsidR="00A95770"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. руб.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B62824E" w14:textId="3F488B4F" w:rsidR="00A95770" w:rsidRPr="00323424" w:rsidRDefault="00C00245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D2DD782" w14:textId="0E74CDD6" w:rsidR="00A95770" w:rsidRPr="00323424" w:rsidRDefault="00C00245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2B162A8" w14:textId="5643B728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2284FF" w14:textId="6A7F6174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9550CCB" w14:textId="63EB72A6" w:rsidR="00A95770" w:rsidRPr="00323424" w:rsidRDefault="00B06DCF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654599" w:rsidRPr="00323424" w14:paraId="71BD30F3" w14:textId="77777777" w:rsidTr="00A95770">
        <w:trPr>
          <w:trHeight w:hRule="exact" w:val="559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384D3" w14:textId="77777777" w:rsidR="00A95770" w:rsidRPr="00323424" w:rsidRDefault="00A95770" w:rsidP="00A95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сельскохозяйственных животных: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6B64EC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0B9C82" w14:textId="32FFD84E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C7FFADA" w14:textId="29BF828B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4C72595" w14:textId="029F0640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F99B4D" w14:textId="05F42794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C7881B" w14:textId="3F74FBFE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4599" w:rsidRPr="00323424" w14:paraId="434DE3B1" w14:textId="77777777" w:rsidTr="00A95770">
        <w:trPr>
          <w:trHeight w:hRule="exact" w:val="276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20BBC83" w14:textId="77777777" w:rsidR="00A95770" w:rsidRPr="00323424" w:rsidRDefault="00A95770" w:rsidP="00A95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 оленей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174BA62A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C32520E" w14:textId="2A023A99" w:rsidR="00A95770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6935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182C7CA" w14:textId="28EDC74F" w:rsidR="00A95770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7279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1376F04" w14:textId="155C4EA5" w:rsidR="00A95770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7279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6AAD61A" w14:textId="4961A083" w:rsidR="00A95770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7279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E481A1" w14:textId="68CB07D2" w:rsidR="00A95770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7279</w:t>
            </w:r>
          </w:p>
        </w:tc>
      </w:tr>
      <w:tr w:rsidR="00654599" w:rsidRPr="00323424" w14:paraId="4AFAAB1C" w14:textId="77777777" w:rsidTr="00A95770">
        <w:trPr>
          <w:trHeight w:hRule="exact" w:val="28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E24CDDA" w14:textId="77777777" w:rsidR="00A95770" w:rsidRPr="00323424" w:rsidRDefault="00A95770" w:rsidP="00A95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 лис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04F9E1CA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157C1B4" w14:textId="7E71B819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EAEB62A" w14:textId="54C78B7C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F8F1D56" w14:textId="6872973D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0653470" w14:textId="72A09D77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59973C1" w14:textId="38D70987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</w:tr>
      <w:tr w:rsidR="00654599" w:rsidRPr="00323424" w14:paraId="71E6C10A" w14:textId="77777777" w:rsidTr="00A95770">
        <w:trPr>
          <w:trHeight w:hRule="exact" w:val="291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D833A3A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 соболей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E5D6981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0A58108" w14:textId="31BB6C5B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85403D2" w14:textId="666AFEBC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A23690D" w14:textId="1C864753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B8208CB" w14:textId="57E8E42C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980AE4" w14:textId="0F58ACC6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4599" w:rsidRPr="00323424" w14:paraId="491536FB" w14:textId="77777777" w:rsidTr="00A95770">
        <w:trPr>
          <w:trHeight w:hRule="exact" w:val="28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C889245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 птиц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5E6041CC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DC91C0E" w14:textId="76615EE5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74622F9" w14:textId="765F4421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8B874C8" w14:textId="18D3C22C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765240D" w14:textId="64BC83A0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24E940" w14:textId="75867EE2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54599" w:rsidRPr="00323424" w14:paraId="6D3E2222" w14:textId="77777777" w:rsidTr="00EC7FF2">
        <w:trPr>
          <w:trHeight w:hRule="exact" w:val="560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DEB2941" w14:textId="77777777" w:rsidR="002369AC" w:rsidRPr="00323424" w:rsidRDefault="002369AC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Среднегодовая численность населения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19A75EF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DAB2B11" w14:textId="1B25998A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42D35E8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BAD940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  <w:p w14:paraId="1A9FEB78" w14:textId="7DBF4EB1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7579CDF5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19083B" w14:textId="01100845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CDF378C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5D644C" w14:textId="7F0ACC3B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A62E653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DD9F89" w14:textId="19C4609B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</w:tr>
      <w:tr w:rsidR="00654599" w:rsidRPr="00323424" w14:paraId="535CFCDA" w14:textId="77777777" w:rsidTr="00A95770">
        <w:trPr>
          <w:trHeight w:hRule="exact" w:val="429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12615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занятых</w:t>
            </w:r>
            <w:proofErr w:type="gramEnd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всеми видами экономической деятельности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33ECF6A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BA802E7" w14:textId="47AAC534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7843941" w14:textId="78D16A18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6952436" w14:textId="304B95C7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29B3542" w14:textId="4B27B69F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75718BE" w14:textId="4CF25610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386</w:t>
            </w:r>
          </w:p>
        </w:tc>
      </w:tr>
      <w:tr w:rsidR="00654599" w:rsidRPr="00323424" w14:paraId="1AB7F4F6" w14:textId="77777777" w:rsidTr="00A95770">
        <w:trPr>
          <w:trHeight w:hRule="exact" w:val="28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D0A24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 к предыдущему году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595AE3D7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EE38401" w14:textId="6A394CAD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94BC61F" w14:textId="0DA9F5B1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AFC7018" w14:textId="53CC90C3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1654AF2" w14:textId="2EBA4853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5F8F410" w14:textId="3E973E53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654599" w:rsidRPr="00323424" w14:paraId="4440D428" w14:textId="77777777" w:rsidTr="00A95770">
        <w:trPr>
          <w:trHeight w:hRule="exact" w:val="709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D5178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Среднесписочная численность работников на предприятиях и организациях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6B22BD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62084B3" w14:textId="66B9EE27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88FB146" w14:textId="68686BB4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B90BA26" w14:textId="6D80476B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A4216FA" w14:textId="1DBA19B3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78401F" w14:textId="3C1283D0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</w:tr>
      <w:tr w:rsidR="00654599" w:rsidRPr="00323424" w14:paraId="500320F7" w14:textId="77777777" w:rsidTr="00A95770">
        <w:trPr>
          <w:trHeight w:hRule="exact" w:val="28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7D5C8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 к предыдущему году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5B710590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9EF5017" w14:textId="02BC1050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CE02F9E" w14:textId="63E100D6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F8F68CA" w14:textId="5ECC4611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BB3BD31" w14:textId="40138C8E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6DAFEF" w14:textId="130E16ED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654599" w:rsidRPr="00323424" w14:paraId="0F3A2FD9" w14:textId="77777777" w:rsidTr="00EC7FF2">
        <w:trPr>
          <w:trHeight w:hRule="exact" w:val="709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485F7" w14:textId="77777777" w:rsidR="002369AC" w:rsidRPr="00323424" w:rsidRDefault="002369AC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Среднемесячная заработная плата работников предприятий и организаций, руб.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5640D39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A5C4243" w14:textId="743D8E86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43 839,0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066D629" w14:textId="104FC8EE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48 105,0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72EE48B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A1EDDB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48 105,0</w:t>
            </w:r>
          </w:p>
          <w:p w14:paraId="1432CA39" w14:textId="5AC7391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D02773F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84B2B0" w14:textId="415AC3B6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48 105,0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2A5820D" w14:textId="77777777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C7FCCE" w14:textId="3B9BF20F" w:rsidR="002369AC" w:rsidRPr="00323424" w:rsidRDefault="002369AC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48 105,0</w:t>
            </w:r>
          </w:p>
        </w:tc>
      </w:tr>
      <w:tr w:rsidR="00654599" w:rsidRPr="00323424" w14:paraId="09E5616F" w14:textId="77777777" w:rsidTr="00A95770">
        <w:trPr>
          <w:trHeight w:hRule="exact" w:val="28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A5679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 к предыдущему году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2CE4341A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9AFA29C" w14:textId="1E6D483D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1FE1A5A" w14:textId="484ACC99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C45ED2D" w14:textId="1944AB2C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1A8A233" w14:textId="1A6A8457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D6369FA" w14:textId="410B7CB8" w:rsidR="00A95770" w:rsidRPr="00323424" w:rsidRDefault="002B244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654599" w:rsidRPr="00323424" w14:paraId="6F66FE4B" w14:textId="77777777" w:rsidTr="00A95770">
        <w:trPr>
          <w:trHeight w:hRule="exact" w:val="42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88FC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Официально 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признаны</w:t>
            </w:r>
            <w:proofErr w:type="gramEnd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безработными, чел.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AAF0516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762F928" w14:textId="7F5B0C65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FD370A" w14:textId="4DA073EF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F356DBA" w14:textId="690882E7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FBF2C0D" w14:textId="48B0E37F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4099A08" w14:textId="390ADBF7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54599" w:rsidRPr="00323424" w14:paraId="03FBBFC3" w14:textId="77777777" w:rsidTr="00EC7FF2">
        <w:trPr>
          <w:trHeight w:hRule="exact" w:val="285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3677D5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 к предыдущему году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DA01880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1D88C1D" w14:textId="29FAFACA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84156A" w14:textId="1981946D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367E65" w14:textId="63FB02BE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69B97F8" w14:textId="764C710C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1F688" w14:textId="41C74DCE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54599" w:rsidRPr="00323424" w14:paraId="560F5E0D" w14:textId="77777777" w:rsidTr="00EC7FF2">
        <w:trPr>
          <w:trHeight w:val="613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85528" w14:textId="77777777" w:rsidR="00A95770" w:rsidRPr="00323424" w:rsidRDefault="00A95770" w:rsidP="00A9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официально зарегистрированной безработицы 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к экономически активному населению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7DE03" w14:textId="77777777" w:rsidR="00A95770" w:rsidRPr="00323424" w:rsidRDefault="00A95770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3CE3F1" w14:textId="1600BCFE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018000" w14:textId="355F17FE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98459B" w14:textId="0B6100A8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B341B2" w14:textId="309222FD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C2334" w14:textId="5494E1CC" w:rsidR="00A95770" w:rsidRPr="00323424" w:rsidRDefault="00D70767" w:rsidP="00A9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</w:tr>
    </w:tbl>
    <w:p w14:paraId="4B3AB163" w14:textId="77777777" w:rsidR="00E04C5B" w:rsidRPr="00323424" w:rsidRDefault="00E04C5B" w:rsidP="00E04C5B">
      <w:pPr>
        <w:pStyle w:val="27"/>
        <w:widowControl w:val="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62BDC984" w14:textId="3BDF91FA" w:rsidR="001A2431" w:rsidRPr="00323424" w:rsidRDefault="00950648" w:rsidP="00C47694">
      <w:pPr>
        <w:pStyle w:val="27"/>
        <w:widowControl w:val="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показал, </w:t>
      </w:r>
      <w:r w:rsidR="00C2222D" w:rsidRPr="00323424">
        <w:rPr>
          <w:rFonts w:ascii="Times New Roman" w:eastAsia="Times New Roman" w:hAnsi="Times New Roman" w:cs="Times New Roman"/>
          <w:sz w:val="24"/>
          <w:szCs w:val="24"/>
        </w:rPr>
        <w:t xml:space="preserve">макроэкономические условия исполнения бюджета </w:t>
      </w:r>
      <w:r w:rsidR="00C2222D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C2222D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C2222D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</w:t>
      </w:r>
      <w:r w:rsidR="00C2222D" w:rsidRPr="00323424">
        <w:rPr>
          <w:rFonts w:ascii="Times New Roman" w:eastAsia="Times New Roman" w:hAnsi="Times New Roman" w:cs="Times New Roman"/>
          <w:sz w:val="24"/>
          <w:szCs w:val="24"/>
        </w:rPr>
        <w:t xml:space="preserve">Нерюнгринского района </w:t>
      </w:r>
      <w:r w:rsidR="00300AF1" w:rsidRPr="00323424">
        <w:rPr>
          <w:rFonts w:ascii="Times New Roman" w:eastAsia="Times New Roman" w:hAnsi="Times New Roman" w:cs="Times New Roman"/>
          <w:sz w:val="24"/>
          <w:szCs w:val="24"/>
        </w:rPr>
        <w:t xml:space="preserve">текущего финансового 2025 года и формирования прогноза социально-экономического развития на период 2026-2028 годы </w:t>
      </w:r>
      <w:r w:rsidR="00590DA3" w:rsidRPr="00323424">
        <w:rPr>
          <w:rFonts w:ascii="Times New Roman" w:eastAsia="Times New Roman" w:hAnsi="Times New Roman" w:cs="Times New Roman"/>
          <w:sz w:val="24"/>
          <w:szCs w:val="24"/>
        </w:rPr>
        <w:t>остались без изменения</w:t>
      </w:r>
      <w:r w:rsidR="00300AF1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773" w:rsidRPr="00323424">
        <w:rPr>
          <w:rFonts w:ascii="Times New Roman" w:eastAsia="Times New Roman" w:hAnsi="Times New Roman" w:cs="Times New Roman"/>
          <w:sz w:val="24"/>
          <w:szCs w:val="24"/>
        </w:rPr>
        <w:t xml:space="preserve">по отношению к прогнозу </w:t>
      </w:r>
      <w:r w:rsidR="00CB7773" w:rsidRPr="00323424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социально-экономического развития на период 2025-2027 годов</w:t>
      </w:r>
      <w:r w:rsidR="00825222" w:rsidRPr="00323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825222" w:rsidRPr="00323424">
        <w:rPr>
          <w:rFonts w:ascii="Times New Roman" w:eastAsia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C47694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7694" w:rsidRPr="00323424">
        <w:rPr>
          <w:rFonts w:ascii="Times New Roman" w:eastAsia="Times New Roman" w:hAnsi="Times New Roman" w:cs="Times New Roman"/>
          <w:sz w:val="24"/>
          <w:szCs w:val="24"/>
        </w:rPr>
        <w:t>Иенгринской</w:t>
      </w:r>
      <w:proofErr w:type="spellEnd"/>
      <w:r w:rsidR="00C47694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7694" w:rsidRPr="00323424">
        <w:rPr>
          <w:rFonts w:ascii="Times New Roman" w:eastAsia="Times New Roman" w:hAnsi="Times New Roman" w:cs="Times New Roman"/>
          <w:sz w:val="24"/>
          <w:szCs w:val="24"/>
        </w:rPr>
        <w:t>наслежной</w:t>
      </w:r>
      <w:proofErr w:type="spellEnd"/>
      <w:r w:rsidR="00C47694" w:rsidRPr="0032342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от </w:t>
      </w:r>
      <w:r w:rsidR="00C47694" w:rsidRPr="00323424">
        <w:rPr>
          <w:rFonts w:ascii="Times New Roman" w:hAnsi="Times New Roman" w:cs="Times New Roman"/>
          <w:sz w:val="24"/>
          <w:szCs w:val="24"/>
          <w:lang w:bidi="ru-RU"/>
        </w:rPr>
        <w:t>01.11.2024 № 60/2-п</w:t>
      </w:r>
      <w:r w:rsidR="00825222" w:rsidRPr="00323424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277BB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B484E" w:rsidRPr="00323424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Количественные показатели </w:t>
      </w:r>
      <w:r w:rsidR="00EB484E" w:rsidRPr="00323424">
        <w:rPr>
          <w:rFonts w:ascii="Times New Roman" w:eastAsia="Times New Roman" w:hAnsi="Times New Roman" w:cs="Times New Roman"/>
          <w:b/>
          <w:sz w:val="24"/>
          <w:szCs w:val="24"/>
        </w:rPr>
        <w:t>аналогичны</w:t>
      </w:r>
      <w:r w:rsidR="00EB484E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7A9" w:rsidRPr="00323424">
        <w:rPr>
          <w:rFonts w:ascii="Times New Roman" w:hAnsi="Times New Roman" w:cs="Times New Roman"/>
          <w:sz w:val="24"/>
          <w:szCs w:val="24"/>
        </w:rPr>
        <w:t xml:space="preserve">показателям качественных характеристик </w:t>
      </w:r>
      <w:r w:rsidR="00590DA3" w:rsidRPr="00323424">
        <w:rPr>
          <w:rFonts w:ascii="Times New Roman" w:hAnsi="Times New Roman" w:cs="Times New Roman"/>
          <w:sz w:val="24"/>
          <w:szCs w:val="24"/>
        </w:rPr>
        <w:t>прошлого периода</w:t>
      </w:r>
      <w:r w:rsidR="00C47694" w:rsidRPr="00323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7810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43808" w14:textId="2AD116F2" w:rsidR="00950648" w:rsidRPr="00323424" w:rsidRDefault="003771B4" w:rsidP="001A2431">
      <w:pPr>
        <w:pStyle w:val="27"/>
        <w:widowControl w:val="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Учитывая </w:t>
      </w:r>
      <w:proofErr w:type="gramStart"/>
      <w:r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>вышеизложенное</w:t>
      </w:r>
      <w:proofErr w:type="gramEnd"/>
      <w:r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,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>Иенгринской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>наслежной</w:t>
      </w:r>
      <w:proofErr w:type="spellEnd"/>
      <w:r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администрацией прогноз </w:t>
      </w:r>
      <w:r w:rsidRPr="0032342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социально-экономического развития на период 2026-2028 годы </w:t>
      </w:r>
      <w:r w:rsidRPr="003234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актуализирован.</w:t>
      </w:r>
      <w:r w:rsidR="00C176FA" w:rsidRPr="00323424">
        <w:t xml:space="preserve"> </w:t>
      </w:r>
      <w:r w:rsidR="00C176FA" w:rsidRPr="00323424">
        <w:rPr>
          <w:rFonts w:ascii="Times New Roman" w:hAnsi="Times New Roman" w:cs="Times New Roman"/>
        </w:rPr>
        <w:t>П</w:t>
      </w:r>
      <w:r w:rsidR="00C176FA" w:rsidRPr="00323424">
        <w:rPr>
          <w:rFonts w:ascii="Times New Roman" w:eastAsia="Times New Roman" w:hAnsi="Times New Roman" w:cs="Times New Roman"/>
          <w:sz w:val="24"/>
          <w:szCs w:val="24"/>
        </w:rPr>
        <w:t>роизвести сравнительную оценку макроэкономических показателей не представляется возможным.</w:t>
      </w:r>
    </w:p>
    <w:p w14:paraId="69818959" w14:textId="22E8A1B3" w:rsidR="001A2431" w:rsidRPr="00323424" w:rsidRDefault="001A2431" w:rsidP="00363AD1">
      <w:pPr>
        <w:spacing w:after="0" w:line="240" w:lineRule="auto"/>
        <w:ind w:firstLine="709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323424">
        <w:rPr>
          <w:rFonts w:ascii="PT Serif" w:hAnsi="PT Serif"/>
          <w:b/>
          <w:sz w:val="23"/>
          <w:szCs w:val="23"/>
          <w:shd w:val="clear" w:color="auto" w:fill="FFFFFF"/>
        </w:rPr>
        <w:t>В нарушение</w:t>
      </w:r>
      <w:r w:rsidRPr="00323424">
        <w:rPr>
          <w:rFonts w:ascii="PT Serif" w:hAnsi="PT Serif"/>
          <w:sz w:val="23"/>
          <w:szCs w:val="23"/>
          <w:shd w:val="clear" w:color="auto" w:fill="FFFFFF"/>
        </w:rPr>
        <w:t xml:space="preserve"> статьи 37 Бюджетного кодекса РФ </w:t>
      </w:r>
      <w:proofErr w:type="spellStart"/>
      <w:r w:rsidR="00912E5D" w:rsidRPr="00323424">
        <w:rPr>
          <w:rFonts w:ascii="PT Serif" w:hAnsi="PT Serif"/>
          <w:sz w:val="23"/>
          <w:szCs w:val="23"/>
          <w:shd w:val="clear" w:color="auto" w:fill="FFFFFF"/>
        </w:rPr>
        <w:t>Иенгринской</w:t>
      </w:r>
      <w:proofErr w:type="spellEnd"/>
      <w:r w:rsidR="00912E5D" w:rsidRPr="00323424">
        <w:rPr>
          <w:rFonts w:ascii="PT Serif" w:hAnsi="PT Serif"/>
          <w:sz w:val="23"/>
          <w:szCs w:val="23"/>
          <w:shd w:val="clear" w:color="auto" w:fill="FFFFFF"/>
        </w:rPr>
        <w:t xml:space="preserve"> </w:t>
      </w:r>
      <w:proofErr w:type="spellStart"/>
      <w:r w:rsidR="00912E5D" w:rsidRPr="00323424">
        <w:rPr>
          <w:rFonts w:ascii="PT Serif" w:hAnsi="PT Serif"/>
          <w:sz w:val="23"/>
          <w:szCs w:val="23"/>
          <w:shd w:val="clear" w:color="auto" w:fill="FFFFFF"/>
        </w:rPr>
        <w:t>наслежной</w:t>
      </w:r>
      <w:proofErr w:type="spellEnd"/>
      <w:r w:rsidR="00912E5D" w:rsidRPr="00323424">
        <w:rPr>
          <w:rFonts w:ascii="PT Serif" w:hAnsi="PT Serif"/>
          <w:sz w:val="23"/>
          <w:szCs w:val="23"/>
          <w:shd w:val="clear" w:color="auto" w:fill="FFFFFF"/>
        </w:rPr>
        <w:t xml:space="preserve"> администрацией </w:t>
      </w:r>
      <w:r w:rsidR="00912E5D" w:rsidRPr="00323424">
        <w:rPr>
          <w:rFonts w:ascii="PT Serif" w:hAnsi="PT Serif"/>
          <w:b/>
          <w:sz w:val="23"/>
          <w:szCs w:val="23"/>
          <w:shd w:val="clear" w:color="auto" w:fill="FFFFFF"/>
        </w:rPr>
        <w:t>не соблюден</w:t>
      </w:r>
      <w:r w:rsidR="00912E5D" w:rsidRPr="00323424">
        <w:rPr>
          <w:rFonts w:ascii="PT Serif" w:hAnsi="PT Serif"/>
          <w:sz w:val="23"/>
          <w:szCs w:val="23"/>
          <w:shd w:val="clear" w:color="auto" w:fill="FFFFFF"/>
        </w:rPr>
        <w:t xml:space="preserve"> принцип достоверности </w:t>
      </w:r>
      <w:r w:rsidR="008D7303" w:rsidRPr="00323424">
        <w:rPr>
          <w:rFonts w:ascii="PT Serif" w:hAnsi="PT Serif"/>
          <w:sz w:val="23"/>
          <w:szCs w:val="23"/>
          <w:shd w:val="clear" w:color="auto" w:fill="FFFFFF"/>
        </w:rPr>
        <w:t>экономического прогнозирования, надежность</w:t>
      </w:r>
      <w:r w:rsidR="008F6AC7" w:rsidRPr="00323424">
        <w:rPr>
          <w:rFonts w:ascii="PT Serif" w:hAnsi="PT Serif"/>
          <w:sz w:val="23"/>
          <w:szCs w:val="23"/>
          <w:shd w:val="clear" w:color="auto" w:fill="FFFFFF"/>
        </w:rPr>
        <w:t xml:space="preserve"> и реалистичность</w:t>
      </w:r>
      <w:r w:rsidR="008D7303" w:rsidRPr="00323424">
        <w:rPr>
          <w:rFonts w:ascii="PT Serif" w:hAnsi="PT Serif"/>
          <w:sz w:val="23"/>
          <w:szCs w:val="23"/>
          <w:shd w:val="clear" w:color="auto" w:fill="FFFFFF"/>
        </w:rPr>
        <w:t xml:space="preserve"> прогноза социально-экономического развития соответствующей территории</w:t>
      </w:r>
      <w:r w:rsidR="00885D1D" w:rsidRPr="00323424">
        <w:rPr>
          <w:rFonts w:ascii="PT Serif" w:hAnsi="PT Serif"/>
          <w:sz w:val="23"/>
          <w:szCs w:val="23"/>
          <w:shd w:val="clear" w:color="auto" w:fill="FFFFFF"/>
        </w:rPr>
        <w:t>.</w:t>
      </w:r>
    </w:p>
    <w:p w14:paraId="727600D0" w14:textId="19430199" w:rsidR="000B0930" w:rsidRPr="00323424" w:rsidRDefault="00A95770" w:rsidP="0036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статьи 173 Бюджетного кодекса Российской Федерации в сельском поселении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 Нерюнгринского района </w:t>
      </w:r>
      <w:r w:rsidR="00C72566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/>
          <w:sz w:val="24"/>
          <w:szCs w:val="24"/>
        </w:rPr>
        <w:t>не утвержден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Порядок разработки прогноза социально-экономического развития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 Нерюнгринского района.</w:t>
      </w:r>
    </w:p>
    <w:p w14:paraId="340A1C68" w14:textId="5C92759B" w:rsidR="00A95770" w:rsidRPr="00323424" w:rsidRDefault="00A95770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424">
        <w:rPr>
          <w:rFonts w:ascii="Times New Roman" w:hAnsi="Times New Roman" w:cs="Times New Roman"/>
          <w:b/>
          <w:sz w:val="24"/>
          <w:szCs w:val="24"/>
        </w:rPr>
        <w:t>Анализом установлено</w:t>
      </w:r>
      <w:r w:rsidRPr="00323424">
        <w:rPr>
          <w:rFonts w:ascii="Times New Roman" w:hAnsi="Times New Roman" w:cs="Times New Roman"/>
          <w:sz w:val="24"/>
          <w:szCs w:val="24"/>
        </w:rPr>
        <w:t xml:space="preserve">, в приложении № 1 к постановлению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администрации от </w:t>
      </w:r>
      <w:r w:rsidR="00DE7CA8" w:rsidRPr="00323424">
        <w:rPr>
          <w:rFonts w:ascii="Times New Roman" w:hAnsi="Times New Roman" w:cs="Times New Roman"/>
          <w:sz w:val="24"/>
          <w:szCs w:val="24"/>
        </w:rPr>
        <w:t>11.11.2025</w:t>
      </w:r>
      <w:r w:rsidRPr="00323424">
        <w:rPr>
          <w:rFonts w:ascii="Times New Roman" w:hAnsi="Times New Roman" w:cs="Times New Roman"/>
          <w:sz w:val="24"/>
          <w:szCs w:val="24"/>
        </w:rPr>
        <w:t xml:space="preserve"> № </w:t>
      </w:r>
      <w:r w:rsidR="00DE7CA8" w:rsidRPr="00323424">
        <w:rPr>
          <w:rFonts w:ascii="Times New Roman" w:hAnsi="Times New Roman" w:cs="Times New Roman"/>
          <w:sz w:val="24"/>
          <w:szCs w:val="24"/>
        </w:rPr>
        <w:t>64</w:t>
      </w:r>
      <w:r w:rsidRPr="00323424">
        <w:rPr>
          <w:rFonts w:ascii="Times New Roman" w:hAnsi="Times New Roman" w:cs="Times New Roman"/>
          <w:sz w:val="24"/>
          <w:szCs w:val="24"/>
        </w:rPr>
        <w:t>-п</w:t>
      </w:r>
      <w:r w:rsidR="004C48E1" w:rsidRPr="00323424">
        <w:rPr>
          <w:rFonts w:ascii="Times New Roman" w:hAnsi="Times New Roman" w:cs="Times New Roman"/>
          <w:sz w:val="24"/>
          <w:szCs w:val="24"/>
        </w:rPr>
        <w:t xml:space="preserve"> «Об утверждении прогноза социально-экономического развития сельского поселения «</w:t>
      </w:r>
      <w:proofErr w:type="spellStart"/>
      <w:r w:rsidR="004C48E1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4C48E1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</w:t>
      </w:r>
      <w:r w:rsidR="00DE7CA8" w:rsidRPr="00323424">
        <w:rPr>
          <w:rFonts w:ascii="Times New Roman" w:hAnsi="Times New Roman" w:cs="Times New Roman"/>
          <w:sz w:val="24"/>
          <w:szCs w:val="24"/>
        </w:rPr>
        <w:t>6</w:t>
      </w:r>
      <w:r w:rsidR="004C48E1" w:rsidRPr="00323424">
        <w:rPr>
          <w:rFonts w:ascii="Times New Roman" w:hAnsi="Times New Roman" w:cs="Times New Roman"/>
          <w:sz w:val="24"/>
          <w:szCs w:val="24"/>
        </w:rPr>
        <w:t>-202</w:t>
      </w:r>
      <w:r w:rsidR="00DE7CA8" w:rsidRPr="00323424">
        <w:rPr>
          <w:rFonts w:ascii="Times New Roman" w:hAnsi="Times New Roman" w:cs="Times New Roman"/>
          <w:sz w:val="24"/>
          <w:szCs w:val="24"/>
        </w:rPr>
        <w:t>8</w:t>
      </w:r>
      <w:r w:rsidR="004C48E1" w:rsidRPr="00323424"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Pr="00323424">
        <w:rPr>
          <w:rFonts w:ascii="Times New Roman" w:hAnsi="Times New Roman" w:cs="Times New Roman"/>
          <w:b/>
          <w:sz w:val="24"/>
          <w:szCs w:val="24"/>
        </w:rPr>
        <w:t>некорректно</w:t>
      </w:r>
      <w:r w:rsidR="00CF3E0E" w:rsidRPr="00323424">
        <w:rPr>
          <w:rFonts w:ascii="Times New Roman" w:hAnsi="Times New Roman" w:cs="Times New Roman"/>
          <w:sz w:val="24"/>
          <w:szCs w:val="24"/>
        </w:rPr>
        <w:t xml:space="preserve"> указана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единица измерения</w:t>
      </w:r>
      <w:r w:rsidR="00CF3E0E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CB3D74" w:rsidRPr="00323424">
        <w:rPr>
          <w:rFonts w:ascii="Times New Roman" w:hAnsi="Times New Roman" w:cs="Times New Roman"/>
          <w:sz w:val="24"/>
          <w:szCs w:val="24"/>
        </w:rPr>
        <w:t>макроэкономического</w:t>
      </w:r>
      <w:r w:rsidR="00CF3E0E" w:rsidRPr="00323424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CB3D74" w:rsidRPr="00323424">
        <w:rPr>
          <w:rFonts w:ascii="Times New Roman" w:hAnsi="Times New Roman" w:cs="Times New Roman"/>
          <w:sz w:val="24"/>
          <w:szCs w:val="24"/>
        </w:rPr>
        <w:t>я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CF3E0E" w:rsidRPr="00323424">
        <w:rPr>
          <w:rFonts w:ascii="Times New Roman" w:hAnsi="Times New Roman" w:cs="Times New Roman"/>
          <w:sz w:val="24"/>
          <w:szCs w:val="24"/>
        </w:rPr>
        <w:t>«Платные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F3E0E" w:rsidRPr="00323424">
        <w:rPr>
          <w:rFonts w:ascii="Times New Roman" w:hAnsi="Times New Roman" w:cs="Times New Roman"/>
          <w:sz w:val="24"/>
          <w:szCs w:val="24"/>
        </w:rPr>
        <w:t>и</w:t>
      </w:r>
      <w:r w:rsidRPr="00323424">
        <w:rPr>
          <w:rFonts w:ascii="Times New Roman" w:hAnsi="Times New Roman" w:cs="Times New Roman"/>
          <w:sz w:val="24"/>
          <w:szCs w:val="24"/>
        </w:rPr>
        <w:t xml:space="preserve"> населению в действующих ценах</w:t>
      </w:r>
      <w:r w:rsidR="00CF3E0E" w:rsidRPr="00323424">
        <w:rPr>
          <w:rFonts w:ascii="Times New Roman" w:hAnsi="Times New Roman" w:cs="Times New Roman"/>
          <w:sz w:val="24"/>
          <w:szCs w:val="24"/>
        </w:rPr>
        <w:t>»</w:t>
      </w:r>
      <w:r w:rsidR="00D40287" w:rsidRPr="00323424">
        <w:rPr>
          <w:rFonts w:ascii="Times New Roman" w:hAnsi="Times New Roman" w:cs="Times New Roman"/>
          <w:sz w:val="24"/>
          <w:szCs w:val="24"/>
        </w:rPr>
        <w:t>, что не позволяет однозначно оценить прогноз количественного показателя по данной характеристике</w:t>
      </w:r>
      <w:r w:rsidR="00CB3D74" w:rsidRPr="003234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45EC79D" w14:textId="77777777" w:rsidR="00CB3D74" w:rsidRPr="00323424" w:rsidRDefault="00CB3D74" w:rsidP="00CB3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целях обеспечения реализации принципа достоверности экономического прогнозирования, предусмотренного ст. 37 БК РФ в качестве основополагающей предпосылки для улучшения качества бюджетного планирования, требуется продолжение работы над повышением надежности и качества прогноза социально-экономического развития поселения.</w:t>
      </w:r>
    </w:p>
    <w:p w14:paraId="23998A63" w14:textId="77777777" w:rsidR="00CB3D74" w:rsidRPr="00323424" w:rsidRDefault="00CB3D74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F08A8A" w14:textId="77777777" w:rsidR="000B0930" w:rsidRPr="00323424" w:rsidRDefault="000B0930" w:rsidP="00A95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FE4CC" w14:textId="016C9658" w:rsidR="00E777C4" w:rsidRPr="00323424" w:rsidRDefault="00A56CDE" w:rsidP="00B03B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>3.</w:t>
      </w:r>
      <w:r w:rsidR="00CE3498" w:rsidRPr="00323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7C4" w:rsidRPr="00323424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проекта бюджета </w:t>
      </w:r>
      <w:r w:rsidR="00A873C5" w:rsidRPr="00323424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E777C4" w:rsidRPr="00323424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B03BD0" w:rsidRPr="0032342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03BD0" w:rsidRPr="00323424">
        <w:rPr>
          <w:rFonts w:ascii="Times New Roman" w:hAnsi="Times New Roman" w:cs="Times New Roman"/>
          <w:b/>
          <w:sz w:val="28"/>
          <w:szCs w:val="28"/>
        </w:rPr>
        <w:t>Иенгринский</w:t>
      </w:r>
      <w:proofErr w:type="spellEnd"/>
      <w:r w:rsidR="00B03BD0" w:rsidRPr="00323424">
        <w:rPr>
          <w:rFonts w:ascii="Times New Roman" w:hAnsi="Times New Roman" w:cs="Times New Roman"/>
          <w:b/>
          <w:sz w:val="28"/>
          <w:szCs w:val="28"/>
        </w:rPr>
        <w:t xml:space="preserve"> эвенкийский национальный наслег»</w:t>
      </w:r>
      <w:r w:rsidR="00E777C4" w:rsidRPr="00323424">
        <w:rPr>
          <w:rFonts w:ascii="Times New Roman" w:hAnsi="Times New Roman" w:cs="Times New Roman"/>
          <w:b/>
          <w:sz w:val="28"/>
          <w:szCs w:val="28"/>
        </w:rPr>
        <w:t>» Нерюнгринского района. Ожидаемое исполнение за 2025 год и прогноз на 2026 год</w:t>
      </w:r>
    </w:p>
    <w:p w14:paraId="2661E3B7" w14:textId="77777777" w:rsidR="00D01BC3" w:rsidRPr="00323424" w:rsidRDefault="00D01BC3" w:rsidP="00D01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A267B" w14:textId="1469AC8A" w:rsidR="00FC0088" w:rsidRPr="00323424" w:rsidRDefault="00FC0088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 со  статьей  169 Бюджетного кодекса Российской Федерации </w:t>
      </w:r>
      <w:r w:rsidRPr="00323424">
        <w:rPr>
          <w:rFonts w:ascii="Times New Roman" w:hAnsi="Times New Roman" w:cs="Times New Roman"/>
          <w:sz w:val="24"/>
          <w:szCs w:val="24"/>
        </w:rPr>
        <w:t>Проект местного бюджета составляется в порядке, установленном местной администрацией муниципального образования,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образования.</w:t>
      </w:r>
    </w:p>
    <w:p w14:paraId="1CF2FCAD" w14:textId="42DCC961" w:rsidR="00FC0088" w:rsidRPr="00323424" w:rsidRDefault="00FC0088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статьи 169 </w:t>
      </w: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>Бюджетного кодекса Российской Федерации Порядок формирования (разработки) проекта бюджета на очередной финансовый год (плановый период</w:t>
      </w:r>
      <w:r w:rsidR="00573E3E"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>) в Контрольно-счетную палату МР</w:t>
      </w: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«Нерюнгринский район» </w:t>
      </w:r>
      <w:r w:rsidRPr="0032342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не предоставлен.</w:t>
      </w:r>
    </w:p>
    <w:p w14:paraId="576775CE" w14:textId="330F7CAE" w:rsidR="002F2229" w:rsidRPr="00323424" w:rsidRDefault="002F2229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Проект бюджета составлен сроком на </w:t>
      </w:r>
      <w:r w:rsidR="00D516F5" w:rsidRPr="00323424">
        <w:rPr>
          <w:rFonts w:ascii="Times New Roman" w:hAnsi="Times New Roman" w:cs="Times New Roman"/>
          <w:sz w:val="24"/>
          <w:szCs w:val="24"/>
        </w:rPr>
        <w:t xml:space="preserve">три </w:t>
      </w:r>
      <w:r w:rsidRPr="00323424">
        <w:rPr>
          <w:rFonts w:ascii="Times New Roman" w:hAnsi="Times New Roman" w:cs="Times New Roman"/>
          <w:sz w:val="24"/>
          <w:szCs w:val="24"/>
        </w:rPr>
        <w:t>год</w:t>
      </w:r>
      <w:r w:rsidR="00D516F5" w:rsidRPr="00323424">
        <w:rPr>
          <w:rFonts w:ascii="Times New Roman" w:hAnsi="Times New Roman" w:cs="Times New Roman"/>
          <w:sz w:val="24"/>
          <w:szCs w:val="24"/>
        </w:rPr>
        <w:t>а</w:t>
      </w:r>
      <w:r w:rsidRPr="00323424">
        <w:rPr>
          <w:rFonts w:ascii="Times New Roman" w:hAnsi="Times New Roman" w:cs="Times New Roman"/>
          <w:sz w:val="24"/>
          <w:szCs w:val="24"/>
        </w:rPr>
        <w:t>, что соответствует части 4 статьи 169 БК РФ.</w:t>
      </w:r>
    </w:p>
    <w:p w14:paraId="371F4644" w14:textId="15AB07BE" w:rsidR="002F2229" w:rsidRPr="00323424" w:rsidRDefault="002F2229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Состав показателей, представляемых для утверждения в проекте бюджета, соответствует требованиям статьи 184.1 БК РФ и </w:t>
      </w:r>
      <w:r w:rsidR="0056004E" w:rsidRPr="00323424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Pr="00323424">
        <w:rPr>
          <w:rFonts w:ascii="Times New Roman" w:hAnsi="Times New Roman" w:cs="Times New Roman"/>
          <w:sz w:val="24"/>
          <w:szCs w:val="24"/>
        </w:rPr>
        <w:t>Положения о бюджетном процессе.</w:t>
      </w:r>
    </w:p>
    <w:p w14:paraId="2A03A161" w14:textId="77777777" w:rsidR="00A873C5" w:rsidRPr="00323424" w:rsidRDefault="00A873C5" w:rsidP="00A87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14:paraId="6852D2BD" w14:textId="77777777" w:rsidR="00A873C5" w:rsidRPr="00323424" w:rsidRDefault="00A873C5" w:rsidP="00A873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424">
        <w:rPr>
          <w:rFonts w:ascii="Times New Roman" w:hAnsi="Times New Roman" w:cs="Times New Roman"/>
          <w:sz w:val="24"/>
          <w:szCs w:val="24"/>
        </w:rPr>
        <w:lastRenderedPageBreak/>
        <w:t>Согласно статьи 33 БК РФ при составлении проекта бюджета соблюден принцип сбалансированности бюджета, т.е. объем предусмотренных проектом бюджета расходов соответствует суммарному объему доходов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бюджета.</w:t>
      </w:r>
      <w:proofErr w:type="gramEnd"/>
    </w:p>
    <w:p w14:paraId="4C6B9375" w14:textId="232F65C5" w:rsidR="00A873C5" w:rsidRPr="00323424" w:rsidRDefault="00A873C5" w:rsidP="00A87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статье 1 проекта бюджета предлагается утвердить основные характеристики бюджета сельского</w:t>
      </w:r>
      <w:r w:rsidR="003A5367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поселения </w:t>
      </w: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</w:t>
      </w:r>
      <w:r w:rsidR="003A5367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венкийский национальный наслег»</w:t>
      </w: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Нерюнгринского района на 2026 год и плановый период 2027 и 2028 годов.</w:t>
      </w:r>
    </w:p>
    <w:p w14:paraId="4EB455ED" w14:textId="77777777" w:rsidR="00795013" w:rsidRPr="00323424" w:rsidRDefault="00795013" w:rsidP="00CE15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Статьей 1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текстовой части проекта бюджета предусмотрены следующие основные  характеристики проекта бюджета:</w:t>
      </w:r>
    </w:p>
    <w:p w14:paraId="77514E72" w14:textId="1546B1A9" w:rsidR="00795013" w:rsidRPr="00323424" w:rsidRDefault="00795013" w:rsidP="00CE159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общий объем доходов местного бюджета в сумме </w:t>
      </w:r>
      <w:r w:rsidR="00367AD6" w:rsidRPr="00323424">
        <w:rPr>
          <w:rFonts w:ascii="Times New Roman" w:hAnsi="Times New Roman" w:cs="Times New Roman"/>
          <w:sz w:val="24"/>
          <w:szCs w:val="24"/>
          <w:lang w:bidi="ru-RU"/>
        </w:rPr>
        <w:t>31 465,2</w:t>
      </w:r>
      <w:r w:rsidR="008C726B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налоговые и неналоговые доходы в сумме </w:t>
      </w:r>
      <w:r w:rsidR="00367AD6" w:rsidRPr="00323424">
        <w:rPr>
          <w:rFonts w:ascii="Times New Roman" w:hAnsi="Times New Roman" w:cs="Times New Roman"/>
          <w:sz w:val="24"/>
          <w:szCs w:val="24"/>
          <w:lang w:bidi="ru-RU"/>
        </w:rPr>
        <w:t>2 641,8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</w:t>
      </w:r>
      <w:r w:rsidR="00CA5998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безвозмездные поступления </w:t>
      </w:r>
      <w:r w:rsidR="00367AD6" w:rsidRPr="00323424">
        <w:rPr>
          <w:rFonts w:ascii="Times New Roman" w:hAnsi="Times New Roman" w:cs="Times New Roman"/>
          <w:sz w:val="24"/>
          <w:szCs w:val="24"/>
          <w:lang w:bidi="ru-RU"/>
        </w:rPr>
        <w:t>28 823,4</w:t>
      </w:r>
      <w:r w:rsidR="00CA5998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в том числе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межбюджетные трансферты </w:t>
      </w:r>
      <w:r w:rsidR="00CA5998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из государственного бюджета Республики Саха (Якутия) </w:t>
      </w:r>
      <w:r w:rsidR="00367AD6" w:rsidRPr="00323424">
        <w:rPr>
          <w:rFonts w:ascii="Times New Roman" w:hAnsi="Times New Roman" w:cs="Times New Roman"/>
          <w:sz w:val="24"/>
          <w:szCs w:val="24"/>
          <w:lang w:bidi="ru-RU"/>
        </w:rPr>
        <w:t>28 823,4</w:t>
      </w:r>
      <w:r w:rsidR="00CA5998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тыс. рублей</w:t>
      </w:r>
      <w:r w:rsidR="00D51A27" w:rsidRPr="0032342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053B5418" w14:textId="47D1F56E" w:rsidR="00795013" w:rsidRPr="00323424" w:rsidRDefault="00795013" w:rsidP="00CE159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- общий объем расходов местного бюджета в сумме </w:t>
      </w:r>
      <w:r w:rsidR="00367AD6" w:rsidRPr="00323424">
        <w:rPr>
          <w:rFonts w:ascii="Times New Roman" w:hAnsi="Times New Roman" w:cs="Times New Roman"/>
          <w:sz w:val="24"/>
          <w:szCs w:val="24"/>
          <w:lang w:bidi="ru-RU"/>
        </w:rPr>
        <w:t>31 465,2</w:t>
      </w:r>
      <w:r w:rsidR="00D51A27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14:paraId="31B1B454" w14:textId="3842A4BF" w:rsidR="00BE7711" w:rsidRPr="00323424" w:rsidRDefault="00D51A27" w:rsidP="00F6202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- бю</w:t>
      </w:r>
      <w:r w:rsidR="00F62021" w:rsidRPr="00323424">
        <w:rPr>
          <w:rFonts w:ascii="Times New Roman" w:hAnsi="Times New Roman" w:cs="Times New Roman"/>
          <w:sz w:val="24"/>
          <w:szCs w:val="24"/>
          <w:lang w:bidi="ru-RU"/>
        </w:rPr>
        <w:t>джет предусмотрен без дефицита.</w:t>
      </w:r>
    </w:p>
    <w:p w14:paraId="6E76B021" w14:textId="4F694F50" w:rsidR="00DA7DAA" w:rsidRPr="00323424" w:rsidRDefault="00DA7DAA" w:rsidP="00CE159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доходов и расходов проекта Решения о бюджете </w:t>
      </w:r>
      <w:r w:rsidR="000B093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сельского поселения</w:t>
      </w: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B0930"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B0930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0B0930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на 202</w:t>
      </w:r>
      <w:r w:rsidR="001A622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 на основании оценки ожидаемого исполнения за 202</w:t>
      </w:r>
      <w:r w:rsidR="001A622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7557C8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год.</w:t>
      </w:r>
    </w:p>
    <w:p w14:paraId="42E7E31A" w14:textId="58B05A87" w:rsidR="00A56CDE" w:rsidRPr="00323424" w:rsidRDefault="00DA7DAA" w:rsidP="00CE15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Основные показатели проекта Решения о бюджете </w:t>
      </w:r>
      <w:r w:rsidR="000B093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сельского поселения </w:t>
      </w:r>
      <w:r w:rsidR="000B0930"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B0930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0B0930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="000B093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на 202</w:t>
      </w:r>
      <w:r w:rsidR="001A622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0B093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  <w:r w:rsidR="00114F13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на плановый период</w:t>
      </w:r>
      <w:r w:rsidR="001A6220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2027 и 2028</w:t>
      </w:r>
      <w:r w:rsidR="00114F13"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годы</w:t>
      </w:r>
      <w:r w:rsidRPr="00323424">
        <w:rPr>
          <w:rFonts w:ascii="Times New Roman" w:hAnsi="Times New Roman" w:cs="Times New Roman"/>
          <w:sz w:val="24"/>
          <w:szCs w:val="24"/>
        </w:rPr>
        <w:t>, представленные для экспертизы в Контрольно-счетную п</w:t>
      </w:r>
      <w:r w:rsidR="00084AED" w:rsidRPr="00323424">
        <w:rPr>
          <w:rFonts w:ascii="Times New Roman" w:hAnsi="Times New Roman" w:cs="Times New Roman"/>
          <w:sz w:val="24"/>
          <w:szCs w:val="24"/>
        </w:rPr>
        <w:t>алату муниципального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«Нерюнгринский район», приведены в  таблице:</w:t>
      </w:r>
    </w:p>
    <w:p w14:paraId="550044E5" w14:textId="77777777" w:rsidR="00035817" w:rsidRPr="00323424" w:rsidRDefault="00035817" w:rsidP="00B9277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992"/>
        <w:gridCol w:w="993"/>
        <w:gridCol w:w="992"/>
        <w:gridCol w:w="992"/>
        <w:gridCol w:w="1134"/>
        <w:gridCol w:w="1276"/>
      </w:tblGrid>
      <w:tr w:rsidR="00654599" w:rsidRPr="00323424" w14:paraId="45AF0392" w14:textId="77777777" w:rsidTr="0033597E">
        <w:trPr>
          <w:trHeight w:val="50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6FA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B9DF" w14:textId="5D49B8C9" w:rsidR="00EC18DE" w:rsidRPr="00323424" w:rsidRDefault="000B0930" w:rsidP="006F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A6220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C18DE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 (</w:t>
            </w:r>
            <w:r w:rsidR="006F5FA9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уточненные</w:t>
            </w:r>
            <w:r w:rsidR="00EC18DE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A90" w14:textId="5E6756C4" w:rsidR="006F5FA9" w:rsidRPr="00323424" w:rsidRDefault="00EC18DE" w:rsidP="0037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B0930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B0F48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  <w:p w14:paraId="6D7C0C3F" w14:textId="77777777" w:rsidR="00EC18DE" w:rsidRPr="00323424" w:rsidRDefault="00EC18DE" w:rsidP="0037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(проект)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C958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Отклонения </w:t>
            </w:r>
          </w:p>
        </w:tc>
      </w:tr>
      <w:tr w:rsidR="00654599" w:rsidRPr="00323424" w14:paraId="69766722" w14:textId="77777777" w:rsidTr="00EC18DE">
        <w:trPr>
          <w:trHeight w:val="888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045" w14:textId="77777777" w:rsidR="00EC18DE" w:rsidRPr="00323424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4CD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3F3A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7D58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AC1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32A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4 - гр. 2)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CD0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5 - гр. 3) удельный вес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654599" w:rsidRPr="00323424" w14:paraId="13ED640D" w14:textId="77777777" w:rsidTr="00EC18DE">
        <w:trPr>
          <w:trHeight w:val="2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7FCE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6BA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FED4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133C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753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B5E2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8D52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654599" w:rsidRPr="00323424" w14:paraId="5FC57F66" w14:textId="77777777" w:rsidTr="00A63A3B">
        <w:trPr>
          <w:trHeight w:val="2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F182" w14:textId="77777777" w:rsidR="00EC18DE" w:rsidRPr="00323424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D734" w14:textId="0A7A5440" w:rsidR="00EC18DE" w:rsidRPr="00323424" w:rsidRDefault="0022356C" w:rsidP="006F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94 405,</w:t>
            </w:r>
            <w:r w:rsidR="0020366E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AA9A" w14:textId="77777777" w:rsidR="00EC18DE" w:rsidRPr="00323424" w:rsidRDefault="00707F9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9F12" w14:textId="1DE1739D" w:rsidR="00EC18DE" w:rsidRPr="00323424" w:rsidRDefault="001A6220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31 465,2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8089" w14:textId="78626A12" w:rsidR="00EC18DE" w:rsidRPr="00323424" w:rsidRDefault="00CE16E4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B927" w14:textId="79898D81" w:rsidR="00EC18DE" w:rsidRPr="00323424" w:rsidRDefault="009E38ED" w:rsidP="003A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-62 940,</w:t>
            </w:r>
            <w:r w:rsidR="0020366E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B52E" w14:textId="3D3C66E3" w:rsidR="00EC18DE" w:rsidRPr="00323424" w:rsidRDefault="00550389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54599" w:rsidRPr="00323424" w14:paraId="072D0861" w14:textId="77777777" w:rsidTr="00A63A3B">
        <w:trPr>
          <w:trHeight w:val="2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5627" w14:textId="77777777" w:rsidR="00EC18DE" w:rsidRPr="00323424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F7CC" w14:textId="6500EBD2" w:rsidR="00EC18DE" w:rsidRPr="00323424" w:rsidRDefault="0017500E" w:rsidP="0005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2 734,4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40F3" w14:textId="1F09171F" w:rsidR="00707F9E" w:rsidRPr="00323424" w:rsidRDefault="003C4FF3" w:rsidP="007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7D13" w14:textId="1CF6C9E8" w:rsidR="004A12EA" w:rsidRPr="00323424" w:rsidRDefault="001A6220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2 641,8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10B9" w14:textId="34BC2084" w:rsidR="00765723" w:rsidRPr="00323424" w:rsidRDefault="00CE3C9D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8CB5" w14:textId="574C41D8" w:rsidR="00EC18DE" w:rsidRPr="00323424" w:rsidRDefault="009E38ED" w:rsidP="009F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CD33" w14:textId="5143DB85" w:rsidR="00EC18DE" w:rsidRPr="00323424" w:rsidRDefault="00550389" w:rsidP="009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</w:tr>
      <w:tr w:rsidR="00654599" w:rsidRPr="00323424" w14:paraId="7436C47E" w14:textId="77777777" w:rsidTr="00A63A3B">
        <w:trPr>
          <w:trHeight w:val="2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259C" w14:textId="2C5B20B8" w:rsidR="00EC18DE" w:rsidRPr="00323424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D099" w14:textId="08766D67" w:rsidR="00EC18DE" w:rsidRPr="00323424" w:rsidRDefault="00DA033A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91 671,</w:t>
            </w:r>
            <w:r w:rsidR="0020366E"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723F" w14:textId="17D7B2D9" w:rsidR="00EC18DE" w:rsidRPr="00323424" w:rsidRDefault="003C4FF3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AD9B" w14:textId="20C82331" w:rsidR="00EC18DE" w:rsidRPr="00323424" w:rsidRDefault="001A6220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28 823,4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187" w14:textId="09B634F0" w:rsidR="00EC18DE" w:rsidRPr="00323424" w:rsidRDefault="00CE3C9D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794E" w14:textId="525EC824" w:rsidR="00EC18DE" w:rsidRPr="00323424" w:rsidRDefault="009E38ED" w:rsidP="0020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-62</w:t>
            </w:r>
            <w:r w:rsidR="0020366E"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 847,9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4FF9" w14:textId="46622867" w:rsidR="00EC18DE" w:rsidRPr="00323424" w:rsidRDefault="003C2709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-5,5</w:t>
            </w:r>
          </w:p>
        </w:tc>
      </w:tr>
      <w:tr w:rsidR="00654599" w:rsidRPr="00323424" w14:paraId="360DF534" w14:textId="77777777" w:rsidTr="00A63A3B">
        <w:trPr>
          <w:trHeight w:val="2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0916" w14:textId="77777777" w:rsidR="00EC18DE" w:rsidRPr="00323424" w:rsidRDefault="00EC18DE" w:rsidP="00707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7FD0" w14:textId="14A79D8E" w:rsidR="00EC18DE" w:rsidRPr="00323424" w:rsidRDefault="00732766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102 080,0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1AEB" w14:textId="77777777" w:rsidR="00EC18DE" w:rsidRPr="00323424" w:rsidRDefault="00707F9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605E" w14:textId="53F2D4A8" w:rsidR="00EC18DE" w:rsidRPr="00323424" w:rsidRDefault="00CE3C9D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31 465,2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DC6D" w14:textId="03C7A1BC" w:rsidR="00EC18DE" w:rsidRPr="00323424" w:rsidRDefault="00707F9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  <w:r w:rsidR="00F704E2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191E" w14:textId="2D92F3BF" w:rsidR="00EC18DE" w:rsidRPr="00323424" w:rsidRDefault="000520E8" w:rsidP="009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-70 614,8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4D5E" w14:textId="3EB4E32A" w:rsidR="00EC18DE" w:rsidRPr="00323424" w:rsidRDefault="003C2709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54599" w:rsidRPr="00323424" w14:paraId="4F7B1495" w14:textId="77777777" w:rsidTr="006F5FA9">
        <w:trPr>
          <w:trHeight w:val="2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8E80" w14:textId="77777777" w:rsidR="00EC18DE" w:rsidRPr="00323424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(Дефицит/ Профицит)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B0B3" w14:textId="388A3ADE" w:rsidR="00EC18DE" w:rsidRPr="00323424" w:rsidRDefault="00444E62" w:rsidP="0073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32766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7 674,2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198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7165" w14:textId="11F70249" w:rsidR="00EC18DE" w:rsidRPr="00323424" w:rsidRDefault="0070521A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0CFA" w14:textId="7777777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221" w14:textId="53FA1D21" w:rsidR="00EC18DE" w:rsidRPr="00323424" w:rsidRDefault="000520E8" w:rsidP="009F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7 674,2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77A0" w14:textId="6E2359E7" w:rsidR="00EC18DE" w:rsidRPr="00323424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FD181B4" w14:textId="77777777" w:rsidR="00960AD6" w:rsidRPr="00323424" w:rsidRDefault="00960AD6" w:rsidP="00FF24A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369AD9B" w14:textId="78D5C259" w:rsidR="002A420E" w:rsidRPr="00323424" w:rsidRDefault="00ED0971" w:rsidP="00FF24A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27A91" w:rsidRPr="00323424">
        <w:rPr>
          <w:rFonts w:ascii="Times New Roman" w:hAnsi="Times New Roman" w:cs="Times New Roman"/>
          <w:sz w:val="24"/>
          <w:szCs w:val="24"/>
        </w:rPr>
        <w:t>ожидаемого</w:t>
      </w:r>
      <w:r w:rsidRPr="00323424">
        <w:rPr>
          <w:rFonts w:ascii="Times New Roman" w:hAnsi="Times New Roman" w:cs="Times New Roman"/>
          <w:sz w:val="24"/>
          <w:szCs w:val="24"/>
        </w:rPr>
        <w:t xml:space="preserve"> исполнения доходной части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="00627A91" w:rsidRPr="00323424">
        <w:rPr>
          <w:rFonts w:ascii="Times New Roman" w:hAnsi="Times New Roman" w:cs="Times New Roman"/>
          <w:sz w:val="24"/>
          <w:szCs w:val="24"/>
        </w:rPr>
        <w:t xml:space="preserve"> за 202</w:t>
      </w:r>
      <w:r w:rsidR="00F101C7" w:rsidRPr="00323424">
        <w:rPr>
          <w:rFonts w:ascii="Times New Roman" w:hAnsi="Times New Roman" w:cs="Times New Roman"/>
          <w:sz w:val="24"/>
          <w:szCs w:val="24"/>
        </w:rPr>
        <w:t>5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показал, что  безвозмездные поступления (дотации, субсидии, субвенции и межбюджетные трансферты) составили </w:t>
      </w:r>
      <w:r w:rsidR="003C2709" w:rsidRPr="00323424">
        <w:rPr>
          <w:rFonts w:ascii="Times New Roman" w:hAnsi="Times New Roman" w:cs="Times New Roman"/>
          <w:sz w:val="24"/>
          <w:szCs w:val="24"/>
        </w:rPr>
        <w:t>97,1</w:t>
      </w:r>
      <w:r w:rsidR="00960AD6" w:rsidRPr="00323424">
        <w:rPr>
          <w:rFonts w:ascii="Times New Roman" w:hAnsi="Times New Roman" w:cs="Times New Roman"/>
          <w:sz w:val="24"/>
          <w:szCs w:val="24"/>
        </w:rPr>
        <w:t>%</w:t>
      </w:r>
      <w:r w:rsidR="006D1222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960AD6" w:rsidRPr="00323424">
        <w:rPr>
          <w:rFonts w:ascii="Times New Roman" w:hAnsi="Times New Roman" w:cs="Times New Roman"/>
          <w:sz w:val="24"/>
          <w:szCs w:val="24"/>
        </w:rPr>
        <w:t>от общей суммы доходов. Д</w:t>
      </w:r>
      <w:r w:rsidRPr="00323424">
        <w:rPr>
          <w:rFonts w:ascii="Times New Roman" w:hAnsi="Times New Roman" w:cs="Times New Roman"/>
          <w:sz w:val="24"/>
          <w:szCs w:val="24"/>
        </w:rPr>
        <w:t xml:space="preserve">анное обстоятельство свидетельствует о зависимости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от финансовой помощи вышестоящего бюджета.</w:t>
      </w:r>
      <w:r w:rsidR="00E20139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424">
        <w:rPr>
          <w:rFonts w:ascii="Times New Roman" w:hAnsi="Times New Roman" w:cs="Times New Roman"/>
          <w:sz w:val="24"/>
          <w:szCs w:val="24"/>
        </w:rPr>
        <w:t>В 20</w:t>
      </w:r>
      <w:r w:rsidR="00627A91" w:rsidRPr="00323424">
        <w:rPr>
          <w:rFonts w:ascii="Times New Roman" w:hAnsi="Times New Roman" w:cs="Times New Roman"/>
          <w:sz w:val="24"/>
          <w:szCs w:val="24"/>
        </w:rPr>
        <w:t>2</w:t>
      </w:r>
      <w:r w:rsidR="0070703D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году</w:t>
      </w:r>
      <w:r w:rsidR="00960AD6"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Pr="00323424">
        <w:rPr>
          <w:rFonts w:ascii="Times New Roman" w:hAnsi="Times New Roman" w:cs="Times New Roman"/>
          <w:sz w:val="24"/>
          <w:szCs w:val="24"/>
        </w:rPr>
        <w:t>по прежнему</w:t>
      </w:r>
      <w:r w:rsidR="00960AD6" w:rsidRPr="00323424">
        <w:rPr>
          <w:rFonts w:ascii="Times New Roman" w:hAnsi="Times New Roman" w:cs="Times New Roman"/>
          <w:sz w:val="24"/>
          <w:szCs w:val="24"/>
        </w:rPr>
        <w:t>,</w:t>
      </w:r>
      <w:r w:rsidRPr="00323424">
        <w:rPr>
          <w:rFonts w:ascii="Times New Roman" w:hAnsi="Times New Roman" w:cs="Times New Roman"/>
          <w:sz w:val="24"/>
          <w:szCs w:val="24"/>
        </w:rPr>
        <w:t xml:space="preserve"> будет сохраняться зависимость доходной части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2A420E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от </w:t>
      </w:r>
      <w:r w:rsidR="0068681B" w:rsidRPr="00323424">
        <w:rPr>
          <w:rFonts w:ascii="Times New Roman" w:hAnsi="Times New Roman" w:cs="Times New Roman"/>
          <w:sz w:val="24"/>
          <w:szCs w:val="24"/>
        </w:rPr>
        <w:t xml:space="preserve">безвозмездных поступлений, а также от </w:t>
      </w:r>
      <w:r w:rsidRPr="00323424">
        <w:rPr>
          <w:rFonts w:ascii="Times New Roman" w:hAnsi="Times New Roman" w:cs="Times New Roman"/>
          <w:sz w:val="24"/>
          <w:szCs w:val="24"/>
        </w:rPr>
        <w:t xml:space="preserve">уплаты ряда налогов, в том числе: налога на доходы физических </w:t>
      </w:r>
      <w:r w:rsidR="00627A91" w:rsidRPr="00323424">
        <w:rPr>
          <w:rFonts w:ascii="Times New Roman" w:hAnsi="Times New Roman" w:cs="Times New Roman"/>
          <w:sz w:val="24"/>
          <w:szCs w:val="24"/>
        </w:rPr>
        <w:t>лиц; налога на совокупный доход, налога на имущество.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6835FDA1" w14:textId="77777777" w:rsidR="00ED0971" w:rsidRPr="00323424" w:rsidRDefault="00ED0971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Учитывая, что отчисления по налоговым доходам в местный бюджет регулируются нормативными актами субъектов Российской Федерации и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администрируются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федеральными структурами, то органы местного самоуправления не могут влиять на увеличение налоговых отчислений в бюджет.</w:t>
      </w:r>
    </w:p>
    <w:p w14:paraId="7A500006" w14:textId="2F845BFF" w:rsidR="00ED0971" w:rsidRPr="00323424" w:rsidRDefault="00ED0971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lastRenderedPageBreak/>
        <w:t xml:space="preserve">Проведенным анализом основных показателей проекта Решения о бюджете </w:t>
      </w:r>
      <w:r w:rsidR="0033597E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33597E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33597E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</w:t>
      </w:r>
      <w:r w:rsidRPr="00323424">
        <w:rPr>
          <w:rFonts w:ascii="Times New Roman" w:hAnsi="Times New Roman" w:cs="Times New Roman"/>
          <w:sz w:val="24"/>
          <w:szCs w:val="24"/>
        </w:rPr>
        <w:t>Нерюнгринского района на 20</w:t>
      </w:r>
      <w:r w:rsidR="00627A91" w:rsidRPr="00323424">
        <w:rPr>
          <w:rFonts w:ascii="Times New Roman" w:hAnsi="Times New Roman" w:cs="Times New Roman"/>
          <w:sz w:val="24"/>
          <w:szCs w:val="24"/>
        </w:rPr>
        <w:t>2</w:t>
      </w:r>
      <w:r w:rsidR="0070703D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</w:t>
      </w:r>
      <w:r w:rsidR="0070703D" w:rsidRPr="00323424">
        <w:rPr>
          <w:rFonts w:ascii="Times New Roman" w:hAnsi="Times New Roman" w:cs="Times New Roman"/>
          <w:sz w:val="24"/>
          <w:szCs w:val="24"/>
        </w:rPr>
        <w:t>и плановый период 2027 и 2028</w:t>
      </w:r>
      <w:r w:rsidR="005F1EAC" w:rsidRPr="00323424"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323424">
        <w:rPr>
          <w:rFonts w:ascii="Times New Roman" w:hAnsi="Times New Roman" w:cs="Times New Roman"/>
          <w:sz w:val="24"/>
          <w:szCs w:val="24"/>
        </w:rPr>
        <w:t>установлено, что решение основных задач муниципальной политики возможно только в условиях привлечения финансовой помощи из республиканского бюджета и кредитных ресурсов.</w:t>
      </w:r>
    </w:p>
    <w:p w14:paraId="6A1DCDA7" w14:textId="77777777" w:rsidR="00ED0971" w:rsidRPr="00323424" w:rsidRDefault="00ED0971" w:rsidP="00ED09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При сохранении условий зависимости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2A420E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от финансовой помощи из вышестоящих бюджетов и ограниченности влияния на величину поступления доходов из налоговых источников значительно возрастает роль неналоговых источников доходов местного бюджета. </w:t>
      </w:r>
    </w:p>
    <w:p w14:paraId="14677A07" w14:textId="10A70E52" w:rsidR="004A1BDE" w:rsidRPr="00323424" w:rsidRDefault="001C7C9A" w:rsidP="00A33A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Следует отметить, что доходная часть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</w:t>
      </w:r>
      <w:r w:rsidR="008B2A9C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 </w:t>
      </w:r>
      <w:r w:rsidR="008B2A9C" w:rsidRPr="00323424">
        <w:rPr>
          <w:rFonts w:ascii="Times New Roman" w:hAnsi="Times New Roman" w:cs="Times New Roman"/>
          <w:sz w:val="24"/>
          <w:szCs w:val="24"/>
        </w:rPr>
        <w:t>на 20</w:t>
      </w:r>
      <w:r w:rsidR="004A1BDE" w:rsidRPr="00323424">
        <w:rPr>
          <w:rFonts w:ascii="Times New Roman" w:hAnsi="Times New Roman" w:cs="Times New Roman"/>
          <w:sz w:val="24"/>
          <w:szCs w:val="24"/>
        </w:rPr>
        <w:t>2</w:t>
      </w:r>
      <w:r w:rsidR="009E7505" w:rsidRPr="00323424">
        <w:rPr>
          <w:rFonts w:ascii="Times New Roman" w:hAnsi="Times New Roman" w:cs="Times New Roman"/>
          <w:sz w:val="24"/>
          <w:szCs w:val="24"/>
        </w:rPr>
        <w:t>6</w:t>
      </w:r>
      <w:r w:rsidR="008B2A9C"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E30239"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Pr="00323424">
        <w:rPr>
          <w:rFonts w:ascii="Times New Roman" w:hAnsi="Times New Roman" w:cs="Times New Roman"/>
          <w:sz w:val="24"/>
          <w:szCs w:val="24"/>
        </w:rPr>
        <w:t>формируемая за счет безвозмездных поступлений (</w:t>
      </w:r>
      <w:r w:rsidR="008B2A9C" w:rsidRPr="00323424">
        <w:rPr>
          <w:rFonts w:ascii="Times New Roman" w:hAnsi="Times New Roman" w:cs="Times New Roman"/>
          <w:sz w:val="24"/>
          <w:szCs w:val="24"/>
        </w:rPr>
        <w:t>субсидий</w:t>
      </w:r>
      <w:r w:rsidR="00A23DB8" w:rsidRPr="00323424">
        <w:rPr>
          <w:rFonts w:ascii="Times New Roman" w:hAnsi="Times New Roman" w:cs="Times New Roman"/>
          <w:sz w:val="24"/>
          <w:szCs w:val="24"/>
        </w:rPr>
        <w:t>,</w:t>
      </w:r>
      <w:r w:rsidRPr="00323424">
        <w:rPr>
          <w:rFonts w:ascii="Times New Roman" w:hAnsi="Times New Roman" w:cs="Times New Roman"/>
          <w:sz w:val="24"/>
          <w:szCs w:val="24"/>
        </w:rPr>
        <w:t xml:space="preserve"> субвенций)</w:t>
      </w:r>
      <w:r w:rsidR="005F1EAC" w:rsidRPr="00323424">
        <w:rPr>
          <w:rFonts w:ascii="Times New Roman" w:hAnsi="Times New Roman" w:cs="Times New Roman"/>
          <w:sz w:val="24"/>
          <w:szCs w:val="24"/>
        </w:rPr>
        <w:t>,</w:t>
      </w:r>
      <w:r w:rsidRPr="00323424">
        <w:rPr>
          <w:rFonts w:ascii="Times New Roman" w:hAnsi="Times New Roman" w:cs="Times New Roman"/>
          <w:sz w:val="24"/>
          <w:szCs w:val="24"/>
        </w:rPr>
        <w:t xml:space="preserve"> а также межбюджетных трансфертов, будет изменена в процессе публичных слушаний</w:t>
      </w:r>
      <w:r w:rsidR="004D34B8"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Pr="00323424">
        <w:rPr>
          <w:rFonts w:ascii="Times New Roman" w:hAnsi="Times New Roman" w:cs="Times New Roman"/>
          <w:sz w:val="24"/>
          <w:szCs w:val="24"/>
        </w:rPr>
        <w:t xml:space="preserve"> в связи с отсутствием в настоящее время данных по объему </w:t>
      </w:r>
      <w:r w:rsidR="008B2A9C" w:rsidRPr="00323424">
        <w:rPr>
          <w:rFonts w:ascii="Times New Roman" w:hAnsi="Times New Roman" w:cs="Times New Roman"/>
          <w:sz w:val="24"/>
          <w:szCs w:val="24"/>
        </w:rPr>
        <w:t>безвозмездных поступлений</w:t>
      </w:r>
      <w:r w:rsidRPr="00323424">
        <w:rPr>
          <w:rFonts w:ascii="Times New Roman" w:hAnsi="Times New Roman" w:cs="Times New Roman"/>
          <w:sz w:val="24"/>
          <w:szCs w:val="24"/>
        </w:rPr>
        <w:t>.</w:t>
      </w:r>
      <w:r w:rsidR="00FF63F3" w:rsidRPr="0032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129C5" w14:textId="0D01BD7F" w:rsidR="00A33A1F" w:rsidRPr="00323424" w:rsidRDefault="00FF63F3" w:rsidP="00A33A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Таким образом</w:t>
      </w:r>
      <w:r w:rsidR="00D52EC2" w:rsidRPr="00323424">
        <w:rPr>
          <w:rFonts w:ascii="Times New Roman" w:hAnsi="Times New Roman" w:cs="Times New Roman"/>
          <w:sz w:val="24"/>
          <w:szCs w:val="24"/>
        </w:rPr>
        <w:t>,</w:t>
      </w:r>
      <w:r w:rsidRPr="00323424">
        <w:rPr>
          <w:rFonts w:ascii="Times New Roman" w:hAnsi="Times New Roman" w:cs="Times New Roman"/>
          <w:sz w:val="24"/>
          <w:szCs w:val="24"/>
        </w:rPr>
        <w:t xml:space="preserve"> в проекте бюджета </w:t>
      </w:r>
      <w:r w:rsidR="008C7146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="005F1EAC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</w:t>
      </w:r>
      <w:r w:rsidR="008B2A9C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 </w:t>
      </w:r>
      <w:r w:rsidR="00E30239" w:rsidRPr="00323424">
        <w:rPr>
          <w:rFonts w:ascii="Times New Roman" w:hAnsi="Times New Roman" w:cs="Times New Roman"/>
          <w:sz w:val="24"/>
          <w:szCs w:val="24"/>
        </w:rPr>
        <w:t>на 20</w:t>
      </w:r>
      <w:r w:rsidR="004A1BDE" w:rsidRPr="00323424">
        <w:rPr>
          <w:rFonts w:ascii="Times New Roman" w:hAnsi="Times New Roman" w:cs="Times New Roman"/>
          <w:sz w:val="24"/>
          <w:szCs w:val="24"/>
        </w:rPr>
        <w:t>2</w:t>
      </w:r>
      <w:r w:rsidR="009E7505" w:rsidRPr="00323424">
        <w:rPr>
          <w:rFonts w:ascii="Times New Roman" w:hAnsi="Times New Roman" w:cs="Times New Roman"/>
          <w:sz w:val="24"/>
          <w:szCs w:val="24"/>
        </w:rPr>
        <w:t>6</w:t>
      </w:r>
      <w:r w:rsidR="00E30239"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5F1EAC" w:rsidRPr="00323424">
        <w:rPr>
          <w:rFonts w:ascii="Times New Roman" w:hAnsi="Times New Roman" w:cs="Times New Roman"/>
          <w:sz w:val="24"/>
          <w:szCs w:val="24"/>
        </w:rPr>
        <w:t xml:space="preserve"> и плановый пер</w:t>
      </w:r>
      <w:r w:rsidR="009E7505" w:rsidRPr="00323424">
        <w:rPr>
          <w:rFonts w:ascii="Times New Roman" w:hAnsi="Times New Roman" w:cs="Times New Roman"/>
          <w:sz w:val="24"/>
          <w:szCs w:val="24"/>
        </w:rPr>
        <w:t>иод 2027 и 2028</w:t>
      </w:r>
      <w:r w:rsidR="005F1EAC" w:rsidRPr="00323424"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323424">
        <w:rPr>
          <w:rFonts w:ascii="Times New Roman" w:hAnsi="Times New Roman" w:cs="Times New Roman"/>
          <w:sz w:val="24"/>
          <w:szCs w:val="24"/>
        </w:rPr>
        <w:t xml:space="preserve">устанавливаются собственные доходы бюджета </w:t>
      </w:r>
      <w:r w:rsidR="008C7146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</w:t>
      </w:r>
      <w:r w:rsidR="008B2A9C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 </w:t>
      </w:r>
      <w:r w:rsidR="008B2A9C" w:rsidRPr="00323424">
        <w:rPr>
          <w:rFonts w:ascii="Times New Roman" w:hAnsi="Times New Roman" w:cs="Times New Roman"/>
          <w:sz w:val="24"/>
          <w:szCs w:val="24"/>
        </w:rPr>
        <w:t>и дотации на выравнивание уровня бюджетной обеспеченности</w:t>
      </w:r>
      <w:r w:rsidR="004A1BDE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6D6C527D" w14:textId="6DA27847" w:rsidR="004A1BDE" w:rsidRPr="00323424" w:rsidRDefault="004A1BDE" w:rsidP="004A1B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Общий объем собственных доходов в 202</w:t>
      </w:r>
      <w:r w:rsidR="006A4883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году планируется в размере</w:t>
      </w:r>
      <w:r w:rsidR="005F1EA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6A4883" w:rsidRPr="00323424">
        <w:rPr>
          <w:rFonts w:ascii="Times New Roman" w:eastAsia="Times New Roman" w:hAnsi="Times New Roman" w:cs="Times New Roman"/>
          <w:sz w:val="24"/>
          <w:szCs w:val="24"/>
        </w:rPr>
        <w:t>2 641,8</w:t>
      </w:r>
      <w:r w:rsidR="005F1EAC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A23398" w:rsidRPr="00323424">
        <w:rPr>
          <w:rFonts w:ascii="Times New Roman" w:hAnsi="Times New Roman" w:cs="Times New Roman"/>
          <w:sz w:val="24"/>
          <w:szCs w:val="24"/>
        </w:rPr>
        <w:t>ниже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5E7BC9" w:rsidRPr="00323424">
        <w:rPr>
          <w:rFonts w:ascii="Times New Roman" w:hAnsi="Times New Roman" w:cs="Times New Roman"/>
          <w:sz w:val="24"/>
          <w:szCs w:val="24"/>
        </w:rPr>
        <w:t>уточненных показателей</w:t>
      </w:r>
      <w:r w:rsidRPr="00323424">
        <w:rPr>
          <w:rFonts w:ascii="Times New Roman" w:hAnsi="Times New Roman" w:cs="Times New Roman"/>
          <w:sz w:val="24"/>
          <w:szCs w:val="24"/>
        </w:rPr>
        <w:t xml:space="preserve"> собственных доходов за 202</w:t>
      </w:r>
      <w:r w:rsidR="006A4883" w:rsidRPr="00323424">
        <w:rPr>
          <w:rFonts w:ascii="Times New Roman" w:hAnsi="Times New Roman" w:cs="Times New Roman"/>
          <w:sz w:val="24"/>
          <w:szCs w:val="24"/>
        </w:rPr>
        <w:t>5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на</w:t>
      </w:r>
      <w:r w:rsidR="00A23398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4277E2" w:rsidRPr="00323424">
        <w:rPr>
          <w:rFonts w:ascii="Times New Roman" w:hAnsi="Times New Roman" w:cs="Times New Roman"/>
          <w:sz w:val="24"/>
          <w:szCs w:val="24"/>
        </w:rPr>
        <w:t>92,6</w:t>
      </w:r>
      <w:r w:rsidR="005F1EAC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тыс. рублей. В связи с отсутствием доведенного объема дотации на 202</w:t>
      </w:r>
      <w:r w:rsidR="00037862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год, на данном этапе в Проект бюд</w:t>
      </w:r>
      <w:r w:rsidR="006E13AC" w:rsidRPr="00323424">
        <w:rPr>
          <w:rFonts w:ascii="Times New Roman" w:hAnsi="Times New Roman" w:cs="Times New Roman"/>
          <w:sz w:val="24"/>
          <w:szCs w:val="24"/>
        </w:rPr>
        <w:t xml:space="preserve">жета принята сумма дотации  - 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037862" w:rsidRPr="00323424">
        <w:rPr>
          <w:rFonts w:ascii="Times New Roman" w:hAnsi="Times New Roman" w:cs="Times New Roman"/>
          <w:sz w:val="24"/>
          <w:szCs w:val="24"/>
        </w:rPr>
        <w:t>28 823,4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FA58323" w14:textId="032392F3" w:rsidR="004A1BDE" w:rsidRPr="00323424" w:rsidRDefault="004A1BDE" w:rsidP="004A1B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Расходы бюджета на 202</w:t>
      </w:r>
      <w:r w:rsidR="00037862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планируются меньше ожидаемого  исполнения      202</w:t>
      </w:r>
      <w:r w:rsidR="00037862" w:rsidRPr="00323424">
        <w:rPr>
          <w:rFonts w:ascii="Times New Roman" w:hAnsi="Times New Roman" w:cs="Times New Roman"/>
          <w:sz w:val="24"/>
          <w:szCs w:val="24"/>
        </w:rPr>
        <w:t>5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4277E2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70 614,8 </w:t>
      </w:r>
      <w:r w:rsidRPr="00323424">
        <w:rPr>
          <w:rFonts w:ascii="Times New Roman" w:hAnsi="Times New Roman" w:cs="Times New Roman"/>
          <w:sz w:val="24"/>
          <w:szCs w:val="24"/>
        </w:rPr>
        <w:t xml:space="preserve">тыс. рублей  и составят </w:t>
      </w:r>
      <w:r w:rsidR="00037862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A047F1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> 465,2</w:t>
      </w:r>
      <w:r w:rsidR="00A52732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тыс. рублей.</w:t>
      </w:r>
    </w:p>
    <w:p w14:paraId="3BA4CE20" w14:textId="04D30225" w:rsidR="004A1BDE" w:rsidRPr="00323424" w:rsidRDefault="005E7BC9" w:rsidP="004A1B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Уточненные показатели бюджета за 202</w:t>
      </w:r>
      <w:r w:rsidR="00A047F1" w:rsidRPr="00323424">
        <w:rPr>
          <w:rFonts w:ascii="Times New Roman" w:hAnsi="Times New Roman" w:cs="Times New Roman"/>
          <w:sz w:val="24"/>
          <w:szCs w:val="24"/>
        </w:rPr>
        <w:t>5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предполагаю</w:t>
      </w:r>
      <w:r w:rsidR="004A1BDE" w:rsidRPr="00323424">
        <w:rPr>
          <w:rFonts w:ascii="Times New Roman" w:hAnsi="Times New Roman" w:cs="Times New Roman"/>
          <w:sz w:val="24"/>
          <w:szCs w:val="24"/>
        </w:rPr>
        <w:t xml:space="preserve">т наличие дефицита в объеме </w:t>
      </w:r>
      <w:r w:rsidR="00977BC5" w:rsidRPr="00323424">
        <w:rPr>
          <w:rFonts w:ascii="Times New Roman" w:hAnsi="Times New Roman" w:cs="Times New Roman"/>
          <w:sz w:val="24"/>
          <w:szCs w:val="24"/>
        </w:rPr>
        <w:t>7 674,2</w:t>
      </w:r>
      <w:r w:rsidR="004A1BDE" w:rsidRPr="00323424">
        <w:rPr>
          <w:rFonts w:ascii="Times New Roman" w:hAnsi="Times New Roman" w:cs="Times New Roman"/>
          <w:sz w:val="24"/>
          <w:szCs w:val="24"/>
        </w:rPr>
        <w:t xml:space="preserve"> тыс. рублей. Источниками внутреннего финансирования дефицита являются изменение остатков средств на счетах.</w:t>
      </w:r>
    </w:p>
    <w:p w14:paraId="3C847791" w14:textId="61A05BE9" w:rsidR="004A1BDE" w:rsidRPr="00323424" w:rsidRDefault="004A1BDE" w:rsidP="004A1B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Проект бюджета на 202</w:t>
      </w:r>
      <w:r w:rsidR="00A047F1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предполагает отсутствие дефицита. </w:t>
      </w:r>
    </w:p>
    <w:p w14:paraId="337BD5FE" w14:textId="77777777" w:rsidR="004D34B8" w:rsidRPr="00323424" w:rsidRDefault="004D34B8" w:rsidP="00A33A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0CD5262" w14:textId="77777777" w:rsidR="00D0498D" w:rsidRPr="00323424" w:rsidRDefault="00823A3F" w:rsidP="009725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 xml:space="preserve">4. Оценка достоверности и полноты отражения доходов в доходной части бюджета </w:t>
      </w:r>
      <w:r w:rsidR="00765AD2" w:rsidRPr="00323424">
        <w:rPr>
          <w:rFonts w:ascii="Times New Roman" w:hAnsi="Times New Roman" w:cs="Times New Roman"/>
          <w:b/>
          <w:sz w:val="28"/>
          <w:szCs w:val="28"/>
        </w:rPr>
        <w:t>с</w:t>
      </w:r>
      <w:r w:rsidR="00843B06" w:rsidRPr="00323424">
        <w:rPr>
          <w:rFonts w:ascii="Times New Roman" w:hAnsi="Times New Roman" w:cs="Times New Roman"/>
          <w:b/>
          <w:sz w:val="28"/>
          <w:szCs w:val="28"/>
        </w:rPr>
        <w:t>ельское поселение «</w:t>
      </w:r>
      <w:proofErr w:type="spellStart"/>
      <w:r w:rsidR="00843B06" w:rsidRPr="00323424">
        <w:rPr>
          <w:rFonts w:ascii="Times New Roman" w:hAnsi="Times New Roman" w:cs="Times New Roman"/>
          <w:b/>
          <w:sz w:val="28"/>
          <w:szCs w:val="28"/>
        </w:rPr>
        <w:t>Иенгринский</w:t>
      </w:r>
      <w:proofErr w:type="spellEnd"/>
      <w:r w:rsidR="00843B06" w:rsidRPr="00323424">
        <w:rPr>
          <w:rFonts w:ascii="Times New Roman" w:hAnsi="Times New Roman" w:cs="Times New Roman"/>
          <w:b/>
          <w:sz w:val="28"/>
          <w:szCs w:val="28"/>
        </w:rPr>
        <w:t xml:space="preserve"> эвенкийский национальный наслег» </w:t>
      </w:r>
      <w:r w:rsidRPr="00323424">
        <w:rPr>
          <w:rFonts w:ascii="Times New Roman" w:hAnsi="Times New Roman" w:cs="Times New Roman"/>
          <w:b/>
          <w:sz w:val="28"/>
          <w:szCs w:val="28"/>
        </w:rPr>
        <w:t>Нерюнгринского района</w:t>
      </w:r>
      <w:r w:rsidR="004D34B8" w:rsidRPr="00323424">
        <w:rPr>
          <w:rFonts w:ascii="Times New Roman" w:hAnsi="Times New Roman" w:cs="Times New Roman"/>
          <w:b/>
          <w:sz w:val="28"/>
          <w:szCs w:val="28"/>
        </w:rPr>
        <w:t>.</w:t>
      </w:r>
    </w:p>
    <w:p w14:paraId="4FDE3CA9" w14:textId="77777777" w:rsidR="00765AD2" w:rsidRPr="00323424" w:rsidRDefault="00765AD2" w:rsidP="00721B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CA0F0A" w14:textId="0596DD15" w:rsidR="00765AD2" w:rsidRPr="00323424" w:rsidRDefault="00765AD2" w:rsidP="002F5A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Прогнозирование доходов бюджета сельского  поселения 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 Нерюнгринского района</w:t>
      </w:r>
      <w:r w:rsidR="00BD796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осуществлено в соответствии с нормами, утвержденными статьей 174.1 Бюджетного кодекса Российской Федерации. В расчетах учтены нормы действующего законодательства Российской Федерации и Республики Саха (Якутия) с учетом основных направлений  бюджетной и налоговой политики </w:t>
      </w:r>
      <w:r w:rsidR="00BD7964" w:rsidRPr="00323424">
        <w:rPr>
          <w:rFonts w:ascii="Times New Roman" w:hAnsi="Times New Roman" w:cs="Times New Roman"/>
          <w:sz w:val="24"/>
          <w:szCs w:val="24"/>
        </w:rPr>
        <w:t>сельского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BD7964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BD7964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</w:t>
      </w:r>
      <w:r w:rsidRPr="00323424">
        <w:rPr>
          <w:rFonts w:ascii="Times New Roman" w:hAnsi="Times New Roman" w:cs="Times New Roman"/>
          <w:sz w:val="24"/>
          <w:szCs w:val="24"/>
        </w:rPr>
        <w:t>» Нерюнгринского района на 202</w:t>
      </w:r>
      <w:r w:rsidR="00A047F1" w:rsidRPr="00323424">
        <w:rPr>
          <w:rFonts w:ascii="Times New Roman" w:hAnsi="Times New Roman" w:cs="Times New Roman"/>
          <w:sz w:val="24"/>
          <w:szCs w:val="24"/>
        </w:rPr>
        <w:t>6-2028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A047F1" w:rsidRPr="00323424">
        <w:rPr>
          <w:rFonts w:ascii="Times New Roman" w:hAnsi="Times New Roman" w:cs="Times New Roman"/>
          <w:sz w:val="24"/>
          <w:szCs w:val="24"/>
        </w:rPr>
        <w:t>ы</w:t>
      </w:r>
      <w:r w:rsidRPr="00323424">
        <w:rPr>
          <w:rFonts w:ascii="Times New Roman" w:hAnsi="Times New Roman" w:cs="Times New Roman"/>
          <w:sz w:val="24"/>
          <w:szCs w:val="24"/>
        </w:rPr>
        <w:t>.</w:t>
      </w:r>
    </w:p>
    <w:p w14:paraId="31AFBED6" w14:textId="77777777" w:rsidR="004D34B8" w:rsidRPr="00323424" w:rsidRDefault="00765AD2" w:rsidP="002F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Доходы местного бюджета формируются за счет налоговых и неналоговых доходов, безвозмездных поступлений.</w:t>
      </w:r>
    </w:p>
    <w:p w14:paraId="6F735738" w14:textId="77777777" w:rsidR="002F5A9C" w:rsidRPr="00323424" w:rsidRDefault="00DE1E82" w:rsidP="002F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Согласно статье 47 Бюджетного кодекса РФ к собственн</w:t>
      </w:r>
      <w:r w:rsidR="002F5A9C" w:rsidRPr="00323424">
        <w:rPr>
          <w:rFonts w:ascii="Times New Roman" w:hAnsi="Times New Roman" w:cs="Times New Roman"/>
          <w:sz w:val="24"/>
          <w:szCs w:val="24"/>
        </w:rPr>
        <w:t xml:space="preserve">ым доходам бюджетов относятся: </w:t>
      </w:r>
    </w:p>
    <w:p w14:paraId="711F5B26" w14:textId="77777777" w:rsidR="002F5A9C" w:rsidRPr="00323424" w:rsidRDefault="00DE1E82" w:rsidP="002F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налоговые доходы, зачисляемые в бюджеты в соответствии с бюджетным законодательством Российской Федерации и законодательством о налогах и сборах; </w:t>
      </w:r>
    </w:p>
    <w:p w14:paraId="709B2975" w14:textId="77777777" w:rsidR="002F5A9C" w:rsidRPr="00323424" w:rsidRDefault="004D34B8" w:rsidP="002F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DE1E82" w:rsidRPr="00323424">
        <w:rPr>
          <w:rFonts w:ascii="Times New Roman" w:hAnsi="Times New Roman" w:cs="Times New Roman"/>
          <w:sz w:val="24"/>
          <w:szCs w:val="24"/>
        </w:rPr>
        <w:t xml:space="preserve">неналоговые доходы, зачисляемые в бюджеты в соответствии с законодательством Российской Федерации, законами субъектов Российской Федерации и </w:t>
      </w:r>
      <w:r w:rsidR="00DE1E82" w:rsidRPr="00323424">
        <w:rPr>
          <w:rFonts w:ascii="Times New Roman" w:hAnsi="Times New Roman" w:cs="Times New Roman"/>
          <w:sz w:val="24"/>
          <w:szCs w:val="24"/>
        </w:rPr>
        <w:lastRenderedPageBreak/>
        <w:t>муниципальными правовыми актами представительных органов муниципаль</w:t>
      </w:r>
      <w:r w:rsidR="002F5A9C" w:rsidRPr="00323424">
        <w:rPr>
          <w:rFonts w:ascii="Times New Roman" w:hAnsi="Times New Roman" w:cs="Times New Roman"/>
          <w:sz w:val="24"/>
          <w:szCs w:val="24"/>
        </w:rPr>
        <w:t xml:space="preserve">ных образований; </w:t>
      </w:r>
    </w:p>
    <w:p w14:paraId="5965CF53" w14:textId="0B92683D" w:rsidR="00656B29" w:rsidRPr="00323424" w:rsidRDefault="00DE1E82" w:rsidP="002F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доходы, полученные бюджетами в виде безвозмездных поступле</w:t>
      </w:r>
      <w:r w:rsidR="00765AD2" w:rsidRPr="00323424">
        <w:rPr>
          <w:rFonts w:ascii="Times New Roman" w:hAnsi="Times New Roman" w:cs="Times New Roman"/>
          <w:sz w:val="24"/>
          <w:szCs w:val="24"/>
        </w:rPr>
        <w:t xml:space="preserve">ний, за исключением субвенций. </w:t>
      </w:r>
    </w:p>
    <w:p w14:paraId="236481D5" w14:textId="215AC08E" w:rsidR="00C83A08" w:rsidRPr="00323424" w:rsidRDefault="00765AD2" w:rsidP="002F5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Перечень главных администраторов доходов и источников </w:t>
      </w:r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финансирования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дефицита бюджета сельского поселения «</w:t>
      </w:r>
      <w:proofErr w:type="spellStart"/>
      <w:r w:rsidRPr="00323424">
        <w:rPr>
          <w:rFonts w:ascii="Times New Roman" w:eastAsia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, закрепляемые за ними доходы бюджета сельского поселения «</w:t>
      </w:r>
      <w:proofErr w:type="spellStart"/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Иенгринский</w:t>
      </w:r>
      <w:proofErr w:type="spellEnd"/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</w:t>
      </w:r>
      <w:r w:rsidR="00517452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B16F7F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 xml:space="preserve"> утвержден постановлением </w:t>
      </w:r>
      <w:proofErr w:type="spellStart"/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Иенгринской</w:t>
      </w:r>
      <w:proofErr w:type="spellEnd"/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наслежной</w:t>
      </w:r>
      <w:proofErr w:type="spellEnd"/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от </w:t>
      </w:r>
      <w:r w:rsidR="00517452" w:rsidRPr="003234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3218" w:rsidRPr="003234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.1</w:t>
      </w:r>
      <w:r w:rsidR="00BE3218" w:rsidRPr="003234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F7C4A" w:rsidRPr="0032342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6F7C4A" w:rsidRPr="00323424">
        <w:rPr>
          <w:rFonts w:ascii="Times New Roman" w:eastAsia="Times New Roman" w:hAnsi="Times New Roman" w:cs="Times New Roman"/>
          <w:sz w:val="24"/>
          <w:szCs w:val="24"/>
        </w:rPr>
        <w:t>63</w:t>
      </w:r>
      <w:r w:rsidR="00BE328B" w:rsidRPr="00323424">
        <w:rPr>
          <w:rFonts w:ascii="Times New Roman" w:eastAsia="Times New Roman" w:hAnsi="Times New Roman" w:cs="Times New Roman"/>
          <w:sz w:val="24"/>
          <w:szCs w:val="24"/>
        </w:rPr>
        <w:t>-п.</w:t>
      </w:r>
      <w:r w:rsidR="0049587F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7DEB5" w14:textId="3199C9C0" w:rsidR="002F5A9C" w:rsidRPr="00323424" w:rsidRDefault="0049587F" w:rsidP="002F5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</w:t>
      </w:r>
      <w:r w:rsidR="00CC42D3" w:rsidRPr="00323424">
        <w:rPr>
          <w:rFonts w:ascii="Times New Roman" w:eastAsia="Times New Roman" w:hAnsi="Times New Roman" w:cs="Times New Roman"/>
          <w:sz w:val="24"/>
          <w:szCs w:val="24"/>
        </w:rPr>
        <w:t>12 Закона Республики Саха (Якутия) от 05.02.2014 № 1280-З №</w:t>
      </w:r>
      <w:r w:rsidR="002366E7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2D3" w:rsidRPr="00323424">
        <w:rPr>
          <w:rFonts w:ascii="Times New Roman" w:eastAsia="Times New Roman" w:hAnsi="Times New Roman" w:cs="Times New Roman"/>
          <w:sz w:val="24"/>
          <w:szCs w:val="24"/>
        </w:rPr>
        <w:t>111-V «</w:t>
      </w:r>
      <w:r w:rsidR="00CC42D3" w:rsidRPr="00323424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бюджетном устройстве и бюджетном процессе в Республике Саха (Якутия)» </w:t>
      </w:r>
      <w:r w:rsidR="0068364B" w:rsidRPr="00323424">
        <w:rPr>
          <w:rFonts w:ascii="Times New Roman" w:eastAsia="Times New Roman" w:hAnsi="Times New Roman" w:cs="Times New Roman"/>
          <w:sz w:val="24"/>
          <w:szCs w:val="24"/>
        </w:rPr>
        <w:t>проект устанавливает, что доходы бюджета поселе</w:t>
      </w:r>
      <w:r w:rsidR="00CC42D3" w:rsidRPr="00323424">
        <w:rPr>
          <w:rFonts w:ascii="Times New Roman" w:eastAsia="Times New Roman" w:hAnsi="Times New Roman" w:cs="Times New Roman"/>
          <w:sz w:val="24"/>
          <w:szCs w:val="24"/>
        </w:rPr>
        <w:t>ния будут формироваться за счет</w:t>
      </w:r>
      <w:r w:rsidR="00AE1916" w:rsidRPr="003234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73F359" w14:textId="77777777" w:rsidR="002F5A9C" w:rsidRPr="00323424" w:rsidRDefault="0068364B" w:rsidP="002F5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- налога на доходы физических лиц – в соответствии с нормативами, установленными законодательством Российской Федерации в размере 10 процентов;</w:t>
      </w:r>
    </w:p>
    <w:p w14:paraId="357510BC" w14:textId="77777777" w:rsidR="002F5A9C" w:rsidRPr="00323424" w:rsidRDefault="0068364B" w:rsidP="002F5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- единого сельскохозяйственного</w:t>
      </w:r>
      <w:r w:rsidR="002F5A9C"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налога в размере 50 процентов;</w:t>
      </w:r>
    </w:p>
    <w:p w14:paraId="69C8AC54" w14:textId="77777777" w:rsidR="002F5A9C" w:rsidRPr="00323424" w:rsidRDefault="0068364B" w:rsidP="002F5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- налога на имущество физических лиц, </w:t>
      </w:r>
      <w:proofErr w:type="gramStart"/>
      <w:r w:rsidRPr="00323424">
        <w:rPr>
          <w:rFonts w:ascii="Times New Roman" w:eastAsia="Times New Roman" w:hAnsi="Times New Roman" w:cs="Times New Roman"/>
          <w:sz w:val="24"/>
          <w:szCs w:val="24"/>
        </w:rPr>
        <w:t>взимаемый</w:t>
      </w:r>
      <w:proofErr w:type="gramEnd"/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по ставкам, применяемым к объектам  налогообложения, расположенным в границах посе</w:t>
      </w:r>
      <w:r w:rsidR="002F5A9C" w:rsidRPr="00323424">
        <w:rPr>
          <w:rFonts w:ascii="Times New Roman" w:eastAsia="Times New Roman" w:hAnsi="Times New Roman" w:cs="Times New Roman"/>
          <w:sz w:val="24"/>
          <w:szCs w:val="24"/>
        </w:rPr>
        <w:t>ления, в размере 100 процентов;</w:t>
      </w:r>
    </w:p>
    <w:p w14:paraId="35B180CF" w14:textId="77777777" w:rsidR="002F5A9C" w:rsidRPr="00323424" w:rsidRDefault="0068364B" w:rsidP="002F5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- земельного </w:t>
      </w:r>
      <w:r w:rsidR="002F5A9C" w:rsidRPr="00323424">
        <w:rPr>
          <w:rFonts w:ascii="Times New Roman" w:eastAsia="Times New Roman" w:hAnsi="Times New Roman" w:cs="Times New Roman"/>
          <w:sz w:val="24"/>
          <w:szCs w:val="24"/>
        </w:rPr>
        <w:t>налога в размере 100 процентов;</w:t>
      </w:r>
    </w:p>
    <w:p w14:paraId="1B835ACD" w14:textId="75A7482F" w:rsidR="00C91467" w:rsidRPr="00323424" w:rsidRDefault="0068364B" w:rsidP="002F5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- безвозмездных поступлений от других бюджетов бюджетной системы Российской  Федерации.</w:t>
      </w:r>
    </w:p>
    <w:p w14:paraId="193F1EB3" w14:textId="2CB7B368" w:rsidR="00D1795D" w:rsidRPr="00323424" w:rsidRDefault="00BF1633" w:rsidP="002F5A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F705E7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="00E20139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97E" w:rsidRPr="00323424">
        <w:rPr>
          <w:rFonts w:ascii="Times New Roman" w:hAnsi="Times New Roman" w:cs="Times New Roman"/>
          <w:sz w:val="24"/>
          <w:szCs w:val="24"/>
        </w:rPr>
        <w:t>н</w:t>
      </w:r>
      <w:r w:rsidR="00E20139" w:rsidRPr="00323424">
        <w:rPr>
          <w:rFonts w:ascii="Times New Roman" w:hAnsi="Times New Roman" w:cs="Times New Roman"/>
          <w:sz w:val="24"/>
          <w:szCs w:val="24"/>
        </w:rPr>
        <w:t xml:space="preserve">а </w:t>
      </w:r>
      <w:r w:rsidR="00E72CEC" w:rsidRPr="00323424">
        <w:rPr>
          <w:rFonts w:ascii="Times New Roman" w:hAnsi="Times New Roman" w:cs="Times New Roman"/>
          <w:sz w:val="24"/>
          <w:szCs w:val="24"/>
        </w:rPr>
        <w:t>20</w:t>
      </w:r>
      <w:r w:rsidR="00BE328B" w:rsidRPr="00323424">
        <w:rPr>
          <w:rFonts w:ascii="Times New Roman" w:hAnsi="Times New Roman" w:cs="Times New Roman"/>
          <w:sz w:val="24"/>
          <w:szCs w:val="24"/>
        </w:rPr>
        <w:t>2</w:t>
      </w:r>
      <w:r w:rsidR="00503D9D" w:rsidRPr="00323424">
        <w:rPr>
          <w:rFonts w:ascii="Times New Roman" w:hAnsi="Times New Roman" w:cs="Times New Roman"/>
          <w:sz w:val="24"/>
          <w:szCs w:val="24"/>
        </w:rPr>
        <w:t>5</w:t>
      </w:r>
      <w:r w:rsidR="00E72CEC" w:rsidRPr="00323424">
        <w:rPr>
          <w:rFonts w:ascii="Times New Roman" w:hAnsi="Times New Roman" w:cs="Times New Roman"/>
          <w:sz w:val="24"/>
          <w:szCs w:val="24"/>
        </w:rPr>
        <w:t xml:space="preserve"> год </w:t>
      </w:r>
      <w:r w:rsidR="005E7BC9" w:rsidRPr="00323424">
        <w:rPr>
          <w:rFonts w:ascii="Times New Roman" w:hAnsi="Times New Roman" w:cs="Times New Roman"/>
          <w:sz w:val="24"/>
          <w:szCs w:val="24"/>
        </w:rPr>
        <w:t xml:space="preserve">по уточненным данным </w:t>
      </w:r>
      <w:r w:rsidR="00E72CE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5E7BC9" w:rsidRPr="00323424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90287A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>94 405,8</w:t>
      </w:r>
      <w:r w:rsidR="009050C1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2CEC" w:rsidRPr="00323424">
        <w:rPr>
          <w:rFonts w:ascii="Times New Roman" w:hAnsi="Times New Roman" w:cs="Times New Roman"/>
          <w:sz w:val="24"/>
          <w:szCs w:val="24"/>
        </w:rPr>
        <w:t>тыс. рублей</w:t>
      </w:r>
      <w:r w:rsidR="00BD414F" w:rsidRPr="00323424">
        <w:rPr>
          <w:rFonts w:ascii="Times New Roman" w:hAnsi="Times New Roman" w:cs="Times New Roman"/>
          <w:sz w:val="24"/>
          <w:szCs w:val="24"/>
        </w:rPr>
        <w:t>. Н</w:t>
      </w:r>
      <w:r w:rsidR="007F5F4E" w:rsidRPr="00323424">
        <w:rPr>
          <w:rFonts w:ascii="Times New Roman" w:hAnsi="Times New Roman" w:cs="Times New Roman"/>
          <w:sz w:val="24"/>
          <w:szCs w:val="24"/>
        </w:rPr>
        <w:t>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/>
          <w:sz w:val="24"/>
          <w:szCs w:val="24"/>
        </w:rPr>
        <w:t>20</w:t>
      </w:r>
      <w:r w:rsidR="00B67BAE" w:rsidRPr="00323424">
        <w:rPr>
          <w:rFonts w:ascii="Times New Roman" w:hAnsi="Times New Roman" w:cs="Times New Roman"/>
          <w:b/>
          <w:sz w:val="24"/>
          <w:szCs w:val="24"/>
        </w:rPr>
        <w:t>2</w:t>
      </w:r>
      <w:r w:rsidR="00503D9D" w:rsidRPr="00323424">
        <w:rPr>
          <w:rFonts w:ascii="Times New Roman" w:hAnsi="Times New Roman" w:cs="Times New Roman"/>
          <w:b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</w:t>
      </w:r>
      <w:r w:rsidR="00E72CEC" w:rsidRPr="00323424">
        <w:rPr>
          <w:rFonts w:ascii="Times New Roman" w:hAnsi="Times New Roman" w:cs="Times New Roman"/>
          <w:sz w:val="24"/>
          <w:szCs w:val="24"/>
        </w:rPr>
        <w:t>объем доходов прогнозируется в сумме</w:t>
      </w:r>
      <w:r w:rsidR="00BE3218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503D9D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>31 465,2</w:t>
      </w:r>
      <w:r w:rsidR="009050C1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тыс. руб</w:t>
      </w:r>
      <w:r w:rsidR="008D6012" w:rsidRPr="00323424">
        <w:rPr>
          <w:rFonts w:ascii="Times New Roman" w:hAnsi="Times New Roman" w:cs="Times New Roman"/>
          <w:sz w:val="24"/>
          <w:szCs w:val="24"/>
        </w:rPr>
        <w:t>лей</w:t>
      </w:r>
      <w:r w:rsidRPr="00323424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673BA" w:rsidRPr="00323424">
        <w:rPr>
          <w:rFonts w:ascii="Times New Roman" w:hAnsi="Times New Roman" w:cs="Times New Roman"/>
          <w:sz w:val="24"/>
          <w:szCs w:val="24"/>
        </w:rPr>
        <w:t xml:space="preserve">собственных доходов </w:t>
      </w:r>
      <w:r w:rsidR="00503D9D" w:rsidRPr="00323424">
        <w:rPr>
          <w:rFonts w:ascii="Times New Roman" w:eastAsia="Times New Roman" w:hAnsi="Times New Roman" w:cs="Times New Roman"/>
          <w:sz w:val="24"/>
          <w:szCs w:val="24"/>
        </w:rPr>
        <w:t>2 641,8</w:t>
      </w:r>
      <w:r w:rsidR="009050C1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3BA" w:rsidRPr="00323424">
        <w:rPr>
          <w:rFonts w:ascii="Times New Roman" w:hAnsi="Times New Roman" w:cs="Times New Roman"/>
          <w:sz w:val="24"/>
          <w:szCs w:val="24"/>
        </w:rPr>
        <w:t>тыс. руб</w:t>
      </w:r>
      <w:r w:rsidR="00E72CEC" w:rsidRPr="00323424">
        <w:rPr>
          <w:rFonts w:ascii="Times New Roman" w:hAnsi="Times New Roman" w:cs="Times New Roman"/>
          <w:sz w:val="24"/>
          <w:szCs w:val="24"/>
        </w:rPr>
        <w:t>лей</w:t>
      </w:r>
      <w:r w:rsidR="00D673BA" w:rsidRPr="00323424">
        <w:rPr>
          <w:rFonts w:ascii="Times New Roman" w:hAnsi="Times New Roman" w:cs="Times New Roman"/>
          <w:sz w:val="24"/>
          <w:szCs w:val="24"/>
        </w:rPr>
        <w:t xml:space="preserve">, из них: </w:t>
      </w:r>
      <w:r w:rsidRPr="00323424">
        <w:rPr>
          <w:rFonts w:ascii="Times New Roman" w:hAnsi="Times New Roman" w:cs="Times New Roman"/>
          <w:sz w:val="24"/>
          <w:szCs w:val="24"/>
        </w:rPr>
        <w:t xml:space="preserve">налоговых доходов </w:t>
      </w:r>
      <w:r w:rsidR="00EE31D0" w:rsidRPr="00323424">
        <w:rPr>
          <w:rFonts w:ascii="Times New Roman" w:hAnsi="Times New Roman" w:cs="Times New Roman"/>
          <w:sz w:val="24"/>
          <w:szCs w:val="24"/>
        </w:rPr>
        <w:t>2 541,8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</w:t>
      </w:r>
      <w:r w:rsidR="008D6012" w:rsidRPr="00323424">
        <w:rPr>
          <w:rFonts w:ascii="Times New Roman" w:hAnsi="Times New Roman" w:cs="Times New Roman"/>
          <w:sz w:val="24"/>
          <w:szCs w:val="24"/>
        </w:rPr>
        <w:t>рублей</w:t>
      </w:r>
      <w:r w:rsidRPr="00323424">
        <w:rPr>
          <w:rFonts w:ascii="Times New Roman" w:hAnsi="Times New Roman" w:cs="Times New Roman"/>
          <w:sz w:val="24"/>
          <w:szCs w:val="24"/>
        </w:rPr>
        <w:t xml:space="preserve">, неналоговых доходов </w:t>
      </w:r>
      <w:r w:rsidR="00E72CEC" w:rsidRPr="00323424">
        <w:rPr>
          <w:rFonts w:ascii="Times New Roman" w:hAnsi="Times New Roman" w:cs="Times New Roman"/>
          <w:sz w:val="24"/>
          <w:szCs w:val="24"/>
        </w:rPr>
        <w:t>1</w:t>
      </w:r>
      <w:r w:rsidR="00FB73E5" w:rsidRPr="00323424">
        <w:rPr>
          <w:rFonts w:ascii="Times New Roman" w:hAnsi="Times New Roman" w:cs="Times New Roman"/>
          <w:sz w:val="24"/>
          <w:szCs w:val="24"/>
        </w:rPr>
        <w:t>00</w:t>
      </w:r>
      <w:r w:rsidR="00E72CEC" w:rsidRPr="00323424">
        <w:rPr>
          <w:rFonts w:ascii="Times New Roman" w:hAnsi="Times New Roman" w:cs="Times New Roman"/>
          <w:sz w:val="24"/>
          <w:szCs w:val="24"/>
        </w:rPr>
        <w:t>,</w:t>
      </w:r>
      <w:r w:rsidR="00FB73E5" w:rsidRPr="00323424">
        <w:rPr>
          <w:rFonts w:ascii="Times New Roman" w:hAnsi="Times New Roman" w:cs="Times New Roman"/>
          <w:sz w:val="24"/>
          <w:szCs w:val="24"/>
        </w:rPr>
        <w:t>0</w:t>
      </w:r>
      <w:r w:rsidR="00E72CEC" w:rsidRPr="00323424">
        <w:rPr>
          <w:rFonts w:ascii="Times New Roman" w:hAnsi="Times New Roman" w:cs="Times New Roman"/>
          <w:sz w:val="24"/>
          <w:szCs w:val="24"/>
        </w:rPr>
        <w:t>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</w:t>
      </w:r>
      <w:r w:rsidR="00D1795D" w:rsidRPr="0032342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B67BAE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D1795D" w:rsidRPr="00323424">
        <w:rPr>
          <w:rFonts w:ascii="Times New Roman" w:hAnsi="Times New Roman" w:cs="Times New Roman"/>
          <w:sz w:val="24"/>
          <w:szCs w:val="24"/>
        </w:rPr>
        <w:t>Б</w:t>
      </w:r>
      <w:r w:rsidR="00B67BAE" w:rsidRPr="00323424">
        <w:rPr>
          <w:rFonts w:ascii="Times New Roman" w:hAnsi="Times New Roman" w:cs="Times New Roman"/>
          <w:sz w:val="24"/>
          <w:szCs w:val="24"/>
        </w:rPr>
        <w:t>езвозмездны</w:t>
      </w:r>
      <w:r w:rsidR="00D1795D" w:rsidRPr="00323424">
        <w:rPr>
          <w:rFonts w:ascii="Times New Roman" w:hAnsi="Times New Roman" w:cs="Times New Roman"/>
          <w:sz w:val="24"/>
          <w:szCs w:val="24"/>
        </w:rPr>
        <w:t>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D1795D" w:rsidRPr="00323424">
        <w:rPr>
          <w:rFonts w:ascii="Times New Roman" w:hAnsi="Times New Roman" w:cs="Times New Roman"/>
          <w:sz w:val="24"/>
          <w:szCs w:val="24"/>
        </w:rPr>
        <w:t>я</w:t>
      </w:r>
      <w:r w:rsidR="00EA59B5" w:rsidRPr="00323424">
        <w:rPr>
          <w:rFonts w:ascii="Times New Roman" w:hAnsi="Times New Roman" w:cs="Times New Roman"/>
          <w:sz w:val="24"/>
          <w:szCs w:val="24"/>
        </w:rPr>
        <w:t xml:space="preserve"> планируется в сумме</w:t>
      </w:r>
      <w:r w:rsidR="00E20139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EE31D0" w:rsidRPr="00323424">
        <w:rPr>
          <w:rFonts w:ascii="Times New Roman" w:eastAsia="Times New Roman" w:hAnsi="Times New Roman" w:cs="Times New Roman"/>
          <w:sz w:val="24"/>
          <w:szCs w:val="24"/>
        </w:rPr>
        <w:t>28 823,4</w:t>
      </w:r>
      <w:r w:rsidR="009050C1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тыс. </w:t>
      </w:r>
      <w:r w:rsidR="008D6012" w:rsidRPr="00323424">
        <w:rPr>
          <w:rFonts w:ascii="Times New Roman" w:hAnsi="Times New Roman" w:cs="Times New Roman"/>
          <w:sz w:val="24"/>
          <w:szCs w:val="24"/>
        </w:rPr>
        <w:t>рублей</w:t>
      </w:r>
      <w:r w:rsidRPr="00323424">
        <w:rPr>
          <w:rFonts w:ascii="Times New Roman" w:hAnsi="Times New Roman" w:cs="Times New Roman"/>
          <w:sz w:val="24"/>
          <w:szCs w:val="24"/>
        </w:rPr>
        <w:t>.</w:t>
      </w:r>
      <w:r w:rsidR="00E20139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721BF5" w:rsidRPr="00323424">
        <w:rPr>
          <w:rFonts w:ascii="Times New Roman" w:eastAsia="Times New Roman" w:hAnsi="Times New Roman" w:cs="Times New Roman"/>
          <w:sz w:val="24"/>
          <w:szCs w:val="24"/>
        </w:rPr>
        <w:t xml:space="preserve">Данные в разрезе видов доходов приведены в таблице: </w:t>
      </w:r>
    </w:p>
    <w:p w14:paraId="258983A8" w14:textId="77777777" w:rsidR="00D1795D" w:rsidRPr="00323424" w:rsidRDefault="00D1795D" w:rsidP="00D179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416" w:type="dxa"/>
        <w:tblInd w:w="93" w:type="dxa"/>
        <w:tblLook w:val="04A0" w:firstRow="1" w:lastRow="0" w:firstColumn="1" w:lastColumn="0" w:noHBand="0" w:noVBand="1"/>
      </w:tblPr>
      <w:tblGrid>
        <w:gridCol w:w="5260"/>
        <w:gridCol w:w="1418"/>
        <w:gridCol w:w="1417"/>
        <w:gridCol w:w="1321"/>
      </w:tblGrid>
      <w:tr w:rsidR="00654599" w:rsidRPr="00323424" w14:paraId="6D60E685" w14:textId="77777777" w:rsidTr="00D1795D">
        <w:trPr>
          <w:trHeight w:val="288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9A93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B5F" w14:textId="5666AEEC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202</w:t>
            </w:r>
            <w:r w:rsidR="0021592C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F0C6" w14:textId="1ADFB256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202</w:t>
            </w:r>
            <w:r w:rsidR="0021592C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C008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Отклонение     (гр.3- гр.2)</w:t>
            </w:r>
          </w:p>
        </w:tc>
      </w:tr>
      <w:tr w:rsidR="00654599" w:rsidRPr="00323424" w14:paraId="327ED538" w14:textId="77777777" w:rsidTr="00D1795D">
        <w:trPr>
          <w:trHeight w:val="799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60A5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7C2C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2D8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70AA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54599" w:rsidRPr="00323424" w14:paraId="1F50DE91" w14:textId="77777777" w:rsidTr="00D1795D">
        <w:trPr>
          <w:trHeight w:val="25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864E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4AAF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E814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0C34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54599" w:rsidRPr="00323424" w14:paraId="4A1F128D" w14:textId="77777777" w:rsidTr="00D1795D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1293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908D" w14:textId="1C230CFF" w:rsidR="00D1795D" w:rsidRPr="00323424" w:rsidRDefault="000A4E04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67ADE" w14:textId="5C256C90" w:rsidR="00D1795D" w:rsidRPr="00323424" w:rsidRDefault="005C2F3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2 641,8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4640C" w14:textId="07B65387" w:rsidR="00D1795D" w:rsidRPr="00323424" w:rsidRDefault="000A4E04" w:rsidP="00D17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sz w:val="20"/>
                <w:szCs w:val="20"/>
              </w:rPr>
              <w:t>-92,6</w:t>
            </w:r>
          </w:p>
        </w:tc>
      </w:tr>
      <w:tr w:rsidR="00654599" w:rsidRPr="00323424" w14:paraId="2743FAD1" w14:textId="77777777" w:rsidTr="00D1795D"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77E2C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1463" w14:textId="37BF2428" w:rsidR="00D1795D" w:rsidRPr="00323424" w:rsidRDefault="0090287A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1 995,6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AC87F" w14:textId="2BCF2D9F" w:rsidR="00D1795D" w:rsidRPr="00323424" w:rsidRDefault="0021592C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1 998,2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8242" w14:textId="78AF210E" w:rsidR="00D1795D" w:rsidRPr="00323424" w:rsidRDefault="000A4E04" w:rsidP="00D1795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654599" w:rsidRPr="00323424" w14:paraId="6094BBA4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9D96C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F89A" w14:textId="13976F64" w:rsidR="00D1795D" w:rsidRPr="00323424" w:rsidRDefault="0090287A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BE2DE" w14:textId="3AED131E" w:rsidR="00D1795D" w:rsidRPr="00323424" w:rsidRDefault="0021592C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B3DF6" w14:textId="5CF47D9F" w:rsidR="00D1795D" w:rsidRPr="00323424" w:rsidRDefault="000A4E04" w:rsidP="00D1795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22AF" w:rsidRPr="00323424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654599" w:rsidRPr="00323424" w14:paraId="71ECE7BA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F6209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DCD8" w14:textId="4FBF1C60" w:rsidR="00D1795D" w:rsidRPr="00323424" w:rsidRDefault="0090287A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339,5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00475" w14:textId="77777777" w:rsidR="00D1795D" w:rsidRPr="00323424" w:rsidRDefault="001E405E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245,0</w:t>
            </w:r>
          </w:p>
          <w:p w14:paraId="067521B0" w14:textId="29CF7D8B" w:rsidR="001E405E" w:rsidRPr="00323424" w:rsidRDefault="001E405E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20E5" w14:textId="2A843626" w:rsidR="00D1795D" w:rsidRPr="00323424" w:rsidRDefault="006C22AF" w:rsidP="00D1795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-94,5</w:t>
            </w:r>
          </w:p>
        </w:tc>
      </w:tr>
      <w:tr w:rsidR="00654599" w:rsidRPr="00323424" w14:paraId="166834C9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B20C" w14:textId="51F2C186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  <w:r w:rsidR="00F152A5"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4A5B" w14:textId="3B9FD021" w:rsidR="00D1795D" w:rsidRPr="00323424" w:rsidRDefault="00D85D7B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2504A" w14:textId="0F3BFB48" w:rsidR="00D1795D" w:rsidRPr="00323424" w:rsidRDefault="005C2F3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  <w:r w:rsidR="00013493"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EE871" w14:textId="2D1E0D2C" w:rsidR="00D1795D" w:rsidRPr="00323424" w:rsidRDefault="006C22AF" w:rsidP="00D1795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54599" w:rsidRPr="00323424" w14:paraId="1172B5BF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D9AD" w14:textId="2A56A040" w:rsidR="006D4940" w:rsidRPr="00323424" w:rsidRDefault="006D4940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7E04" w14:textId="659922E0" w:rsidR="006D4940" w:rsidRPr="00323424" w:rsidRDefault="0001349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33D3" w14:textId="16EDA75A" w:rsidR="006D4940" w:rsidRPr="00323424" w:rsidRDefault="005C2F3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ED5C" w14:textId="74EC21C1" w:rsidR="006D4940" w:rsidRPr="00323424" w:rsidRDefault="006C22AF" w:rsidP="00D1795D">
            <w:pPr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4,7</w:t>
            </w:r>
          </w:p>
        </w:tc>
      </w:tr>
      <w:tr w:rsidR="00654599" w:rsidRPr="00323424" w14:paraId="47DAA772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89F5" w14:textId="584E76F0" w:rsidR="006D4940" w:rsidRPr="00323424" w:rsidRDefault="006D4940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3938" w14:textId="684DCB0E" w:rsidR="006D4940" w:rsidRPr="00323424" w:rsidRDefault="00D85D7B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8028C" w14:textId="21F367B3" w:rsidR="006D4940" w:rsidRPr="00323424" w:rsidRDefault="006D4940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674C5" w14:textId="21D7E1FA" w:rsidR="006D4940" w:rsidRPr="00323424" w:rsidRDefault="006C22AF" w:rsidP="00D1795D">
            <w:pPr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-3,7</w:t>
            </w:r>
          </w:p>
        </w:tc>
      </w:tr>
      <w:tr w:rsidR="00654599" w:rsidRPr="00323424" w14:paraId="31CE2E4C" w14:textId="77777777" w:rsidTr="00D1795D">
        <w:trPr>
          <w:trHeight w:val="55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787F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7A47" w14:textId="391CC574" w:rsidR="00D1795D" w:rsidRPr="00323424" w:rsidRDefault="006D1134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BCF9" w14:textId="77777777" w:rsidR="00D1795D" w:rsidRPr="00323424" w:rsidRDefault="00D1795D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58BBA" w14:textId="7204E6D8" w:rsidR="00D1795D" w:rsidRPr="00323424" w:rsidRDefault="006C22AF" w:rsidP="00D1795D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54599" w:rsidRPr="00323424" w14:paraId="6B082912" w14:textId="77777777" w:rsidTr="001C5904">
        <w:trPr>
          <w:trHeight w:val="65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85A6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0467" w14:textId="600AA713" w:rsidR="00D1795D" w:rsidRPr="00323424" w:rsidRDefault="00276B8D" w:rsidP="0027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91 671,3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8A7C1" w14:textId="367638D8" w:rsidR="00D1795D" w:rsidRPr="00323424" w:rsidRDefault="001C5904" w:rsidP="00B1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28 823,4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863C4" w14:textId="43CC8E82" w:rsidR="007E3D1F" w:rsidRPr="00323424" w:rsidRDefault="002031E6" w:rsidP="00276B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sz w:val="20"/>
                <w:szCs w:val="20"/>
              </w:rPr>
              <w:t>-62</w:t>
            </w:r>
            <w:r w:rsidR="00276B8D" w:rsidRPr="00323424">
              <w:rPr>
                <w:rFonts w:ascii="Times New Roman" w:hAnsi="Times New Roman" w:cs="Times New Roman"/>
                <w:b/>
                <w:sz w:val="20"/>
                <w:szCs w:val="20"/>
              </w:rPr>
              <w:t> 847,9</w:t>
            </w:r>
          </w:p>
        </w:tc>
      </w:tr>
      <w:tr w:rsidR="00654599" w:rsidRPr="00323424" w14:paraId="1FD88518" w14:textId="77777777" w:rsidTr="00FD0EBE">
        <w:trPr>
          <w:trHeight w:val="58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C93B2" w14:textId="768EB14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Дотации  бюджетам 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ECC0" w14:textId="35511949" w:rsidR="00D1795D" w:rsidRPr="00323424" w:rsidRDefault="00144C1E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32 763,3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D2543" w14:textId="77777777" w:rsidR="00D1795D" w:rsidRPr="00323424" w:rsidRDefault="00237679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28 823,4</w:t>
            </w:r>
          </w:p>
          <w:p w14:paraId="3D3980D4" w14:textId="5D42C2EF" w:rsidR="00237679" w:rsidRPr="00323424" w:rsidRDefault="00237679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2140" w14:textId="4CEA0FB1" w:rsidR="007E3D1F" w:rsidRPr="00323424" w:rsidRDefault="002031E6" w:rsidP="00D17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-3 939,9</w:t>
            </w:r>
          </w:p>
        </w:tc>
      </w:tr>
      <w:tr w:rsidR="00654599" w:rsidRPr="00323424" w14:paraId="46D9E072" w14:textId="77777777" w:rsidTr="00D1795D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B253" w14:textId="6D20A910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F45D" w14:textId="58B3D4DC" w:rsidR="00D1795D" w:rsidRPr="00323424" w:rsidRDefault="00056136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28 823,4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2884C" w14:textId="1CDA0E5D" w:rsidR="00D1795D" w:rsidRPr="00323424" w:rsidRDefault="00237679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28 823,4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B6D6" w14:textId="4A68E486" w:rsidR="00D1795D" w:rsidRPr="00323424" w:rsidRDefault="002031E6" w:rsidP="00D17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54599" w:rsidRPr="00323424" w14:paraId="5BF4ABE6" w14:textId="77777777" w:rsidTr="00D1795D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3E43" w14:textId="462F9D22" w:rsidR="001A778F" w:rsidRPr="00323424" w:rsidRDefault="001A778F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750B" w14:textId="366807E7" w:rsidR="001A778F" w:rsidRPr="00323424" w:rsidRDefault="00056136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3 939,9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505A1" w14:textId="7465C3F9" w:rsidR="001A778F" w:rsidRPr="00323424" w:rsidRDefault="00237679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DB23" w14:textId="651F58B2" w:rsidR="001A778F" w:rsidRPr="00323424" w:rsidRDefault="002031E6" w:rsidP="00D17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-3 939,9</w:t>
            </w:r>
          </w:p>
        </w:tc>
      </w:tr>
      <w:tr w:rsidR="00654599" w:rsidRPr="00323424" w14:paraId="6AC692CE" w14:textId="77777777" w:rsidTr="00D1795D">
        <w:trPr>
          <w:trHeight w:val="54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3DB1E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EAE2" w14:textId="15C26D53" w:rsidR="00D1795D" w:rsidRPr="00323424" w:rsidRDefault="006C07FA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827,8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4C9E6" w14:textId="3FC23DA2" w:rsidR="00D1795D" w:rsidRPr="00323424" w:rsidRDefault="00D75D98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268AD" w14:textId="7E9A7FA0" w:rsidR="00D1795D" w:rsidRPr="00323424" w:rsidRDefault="002031E6" w:rsidP="00D17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-827,8</w:t>
            </w:r>
          </w:p>
        </w:tc>
      </w:tr>
      <w:tr w:rsidR="00654599" w:rsidRPr="00323424" w14:paraId="3E87C204" w14:textId="77777777" w:rsidTr="00D1795D">
        <w:trPr>
          <w:trHeight w:val="83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7CFB" w14:textId="77777777" w:rsidR="00D1795D" w:rsidRPr="00323424" w:rsidRDefault="00D1795D" w:rsidP="0075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 w:rsidR="00750ACB"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сельских</w:t>
            </w: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85B9" w14:textId="2C72CA19" w:rsidR="00D1795D" w:rsidRPr="00323424" w:rsidRDefault="006C07FA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714,0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1B00" w14:textId="004D1DFE" w:rsidR="00D1795D" w:rsidRPr="00323424" w:rsidRDefault="00D75D98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14:paraId="58F4CA32" w14:textId="42C2DEDA" w:rsidR="00237679" w:rsidRPr="00323424" w:rsidRDefault="00237679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DBEA6" w14:textId="081F0A99" w:rsidR="00D1795D" w:rsidRPr="00323424" w:rsidRDefault="002031E6" w:rsidP="00D17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-714,0</w:t>
            </w:r>
          </w:p>
        </w:tc>
      </w:tr>
      <w:tr w:rsidR="00654599" w:rsidRPr="00323424" w14:paraId="5ED36B33" w14:textId="77777777" w:rsidTr="00D1795D">
        <w:trPr>
          <w:trHeight w:val="5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F9E0" w14:textId="24D4A59E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</w:t>
            </w:r>
            <w:r w:rsidR="00750ACB"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поселений </w:t>
            </w: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1232" w14:textId="12D21528" w:rsidR="00D1795D" w:rsidRPr="00323424" w:rsidRDefault="00A52801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90F62" w14:textId="775DA9A9" w:rsidR="00D1795D" w:rsidRPr="00323424" w:rsidRDefault="00D75D98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14:paraId="09E3B98C" w14:textId="0CE27757" w:rsidR="00237679" w:rsidRPr="00323424" w:rsidRDefault="00237679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D7E0" w14:textId="29E65198" w:rsidR="00D1795D" w:rsidRPr="00323424" w:rsidRDefault="002031E6" w:rsidP="00D17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-7,7</w:t>
            </w:r>
          </w:p>
        </w:tc>
      </w:tr>
      <w:tr w:rsidR="00654599" w:rsidRPr="00323424" w14:paraId="3A3CA645" w14:textId="77777777" w:rsidTr="00D1795D">
        <w:trPr>
          <w:trHeight w:val="5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D230E" w14:textId="61A00714" w:rsidR="007A64CF" w:rsidRPr="00323424" w:rsidRDefault="007A64CF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Единая субвенция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99E4" w14:textId="4B38FBA0" w:rsidR="007A64CF" w:rsidRPr="00323424" w:rsidRDefault="00A52801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EEB12" w14:textId="5865E836" w:rsidR="007A64CF" w:rsidRPr="00323424" w:rsidRDefault="00D75D98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14:paraId="36FAAD73" w14:textId="533C7A5C" w:rsidR="00237679" w:rsidRPr="00323424" w:rsidRDefault="00237679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CE4A7" w14:textId="03D50F09" w:rsidR="007A64CF" w:rsidRPr="00323424" w:rsidRDefault="002031E6" w:rsidP="00D17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-106,1</w:t>
            </w:r>
          </w:p>
        </w:tc>
      </w:tr>
      <w:tr w:rsidR="00654599" w:rsidRPr="00323424" w14:paraId="71B660FA" w14:textId="77777777" w:rsidTr="00750ACB">
        <w:trPr>
          <w:trHeight w:val="44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7C46" w14:textId="6CFCEE99" w:rsidR="003E0863" w:rsidRPr="00323424" w:rsidRDefault="003E0863" w:rsidP="00750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79D2" w14:textId="191DE68D" w:rsidR="003E0863" w:rsidRPr="00323424" w:rsidRDefault="0060580C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57 753,7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58D0" w14:textId="77777777" w:rsidR="003E0863" w:rsidRPr="00323424" w:rsidRDefault="003E086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F023" w14:textId="58FD21D2" w:rsidR="003E0863" w:rsidRPr="00323424" w:rsidRDefault="00524285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-57 753,7</w:t>
            </w:r>
          </w:p>
        </w:tc>
      </w:tr>
      <w:tr w:rsidR="00654599" w:rsidRPr="00323424" w14:paraId="7F6905DA" w14:textId="77777777" w:rsidTr="00750ACB">
        <w:trPr>
          <w:trHeight w:val="44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5718" w14:textId="77777777" w:rsidR="003E0863" w:rsidRPr="00323424" w:rsidRDefault="003E0863" w:rsidP="00750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32BA" w14:textId="45A416C9" w:rsidR="003E0863" w:rsidRPr="00323424" w:rsidRDefault="0060580C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57 753,7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B88D" w14:textId="77777777" w:rsidR="003E0863" w:rsidRPr="00323424" w:rsidRDefault="003E086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CECA" w14:textId="09C378E8" w:rsidR="003E0863" w:rsidRPr="00323424" w:rsidRDefault="00524285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-57 753,7</w:t>
            </w:r>
          </w:p>
        </w:tc>
      </w:tr>
      <w:tr w:rsidR="00654599" w:rsidRPr="00323424" w14:paraId="424F460B" w14:textId="77777777" w:rsidTr="00750ACB">
        <w:trPr>
          <w:trHeight w:val="44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80AA" w14:textId="77777777" w:rsidR="00750ACB" w:rsidRPr="00323424" w:rsidRDefault="00750ACB" w:rsidP="00750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FF5C" w14:textId="124D3123" w:rsidR="00750ACB" w:rsidRPr="00323424" w:rsidRDefault="00017AD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1ACD" w14:textId="77777777" w:rsidR="00750ACB" w:rsidRPr="00323424" w:rsidRDefault="00750ACB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1505" w14:textId="2B020DE3" w:rsidR="00750ACB" w:rsidRPr="00323424" w:rsidRDefault="00524285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-305,0</w:t>
            </w:r>
          </w:p>
        </w:tc>
      </w:tr>
      <w:tr w:rsidR="00654599" w:rsidRPr="00323424" w14:paraId="244A02C0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EAA67" w14:textId="77777777" w:rsidR="00750ACB" w:rsidRPr="00323424" w:rsidRDefault="00750ACB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38BE" w14:textId="45F445DE" w:rsidR="00750ACB" w:rsidRPr="00323424" w:rsidRDefault="00017AD3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864C" w14:textId="77777777" w:rsidR="00750ACB" w:rsidRPr="00323424" w:rsidRDefault="00750ACB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F111" w14:textId="08DB7A63" w:rsidR="00750ACB" w:rsidRPr="00323424" w:rsidRDefault="00524285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-305,0</w:t>
            </w:r>
          </w:p>
        </w:tc>
      </w:tr>
      <w:tr w:rsidR="00654599" w:rsidRPr="00323424" w14:paraId="75136123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FD38" w14:textId="528791A0" w:rsidR="00881C68" w:rsidRPr="00323424" w:rsidRDefault="00463B1C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Доходы бюджетов бюджетной системы Российской Федерации от возврата остатков субсидий, </w:t>
            </w:r>
            <w:proofErr w:type="spellStart"/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субенций</w:t>
            </w:r>
            <w:proofErr w:type="spellEnd"/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30B2" w14:textId="5E45EAA2" w:rsidR="00881C68" w:rsidRPr="00323424" w:rsidRDefault="00F225EE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1752" w14:textId="25A03413" w:rsidR="00881C68" w:rsidRPr="00323424" w:rsidRDefault="007E3D1F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8BF7" w14:textId="66F2CEED" w:rsidR="00881C68" w:rsidRPr="00323424" w:rsidRDefault="00524285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-21,5</w:t>
            </w:r>
          </w:p>
        </w:tc>
      </w:tr>
      <w:tr w:rsidR="00654599" w:rsidRPr="00323424" w14:paraId="17BE9DE4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21AA" w14:textId="6494DC48" w:rsidR="00881C68" w:rsidRPr="00323424" w:rsidRDefault="00F225EE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Доходы бюджетов бюджетной системы Российской Федерации от возврата остатков субсидий, </w:t>
            </w:r>
            <w:proofErr w:type="spellStart"/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субенций</w:t>
            </w:r>
            <w:proofErr w:type="spellEnd"/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иных межбюджетных трансфертов, имеющих целевое назначение, прошлых лет </w:t>
            </w:r>
            <w:r w:rsidR="00B91B79"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534C" w14:textId="05405181" w:rsidR="00881C68" w:rsidRPr="00323424" w:rsidRDefault="00F225EE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4A99" w14:textId="0DFA7E51" w:rsidR="00881C68" w:rsidRPr="00323424" w:rsidRDefault="007E3D1F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E12" w14:textId="0BF94553" w:rsidR="00881C68" w:rsidRPr="00323424" w:rsidRDefault="00524285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-21,5</w:t>
            </w:r>
          </w:p>
        </w:tc>
      </w:tr>
      <w:tr w:rsidR="00654599" w:rsidRPr="00323424" w14:paraId="3498BB14" w14:textId="77777777" w:rsidTr="00D1795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56F7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D2C0E" w14:textId="77777777" w:rsidR="00D1795D" w:rsidRPr="00323424" w:rsidRDefault="00D1795D" w:rsidP="00D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E543" w14:textId="24096B62" w:rsidR="00D1795D" w:rsidRPr="00323424" w:rsidRDefault="001F161C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94 405,7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FC74" w14:textId="583F6192" w:rsidR="00D1795D" w:rsidRPr="00323424" w:rsidRDefault="00D75D98" w:rsidP="00D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31 465,2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C210" w14:textId="3713FEDC" w:rsidR="00D1795D" w:rsidRPr="00323424" w:rsidRDefault="00524285" w:rsidP="001F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F161C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62 940,5</w:t>
            </w:r>
          </w:p>
        </w:tc>
      </w:tr>
    </w:tbl>
    <w:p w14:paraId="624DAAE1" w14:textId="77777777" w:rsidR="003E2441" w:rsidRPr="00323424" w:rsidRDefault="003E2441" w:rsidP="006F73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A177EB" w14:textId="6219E611" w:rsidR="00F963A8" w:rsidRPr="00323424" w:rsidRDefault="00F963A8" w:rsidP="00E713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При расчете прогноза налоговых и неналоговых доходов бюджета </w:t>
      </w:r>
      <w:r w:rsidR="00FB73E5" w:rsidRPr="00323424">
        <w:rPr>
          <w:rFonts w:ascii="Times New Roman" w:hAnsi="Times New Roman" w:cs="Times New Roman"/>
          <w:sz w:val="24"/>
          <w:szCs w:val="24"/>
        </w:rPr>
        <w:t>с</w:t>
      </w:r>
      <w:r w:rsidR="008C7146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ельского </w:t>
      </w:r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</w:t>
      </w:r>
      <w:r w:rsidR="00386105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="00386105" w:rsidRPr="00323424">
        <w:rPr>
          <w:rFonts w:ascii="Times New Roman" w:hAnsi="Times New Roman" w:cs="Times New Roman"/>
          <w:sz w:val="24"/>
          <w:szCs w:val="24"/>
        </w:rPr>
        <w:t xml:space="preserve"> на 20</w:t>
      </w:r>
      <w:r w:rsidR="003A33F8" w:rsidRPr="00323424">
        <w:rPr>
          <w:rFonts w:ascii="Times New Roman" w:hAnsi="Times New Roman" w:cs="Times New Roman"/>
          <w:sz w:val="24"/>
          <w:szCs w:val="24"/>
        </w:rPr>
        <w:t>2</w:t>
      </w:r>
      <w:r w:rsidR="00F40096" w:rsidRPr="00323424">
        <w:rPr>
          <w:rFonts w:ascii="Times New Roman" w:hAnsi="Times New Roman" w:cs="Times New Roman"/>
          <w:sz w:val="24"/>
          <w:szCs w:val="24"/>
        </w:rPr>
        <w:t>6</w:t>
      </w:r>
      <w:r w:rsidR="00386105"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2C5D46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учитывались следующие показатели:</w:t>
      </w:r>
    </w:p>
    <w:p w14:paraId="458247B7" w14:textId="70E12A0E" w:rsidR="00F963A8" w:rsidRPr="00323424" w:rsidRDefault="00F963A8" w:rsidP="00E713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</w:t>
      </w:r>
      <w:r w:rsidR="00730425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прогноз основных экономических показателей социально-экономического развития </w:t>
      </w:r>
      <w:r w:rsidR="00FB73E5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 поселения «</w:t>
      </w:r>
      <w:proofErr w:type="spellStart"/>
      <w:r w:rsidR="00FB73E5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="00FB73E5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 </w:t>
      </w:r>
      <w:r w:rsidRPr="00323424">
        <w:rPr>
          <w:rFonts w:ascii="Times New Roman" w:hAnsi="Times New Roman" w:cs="Times New Roman"/>
          <w:sz w:val="24"/>
          <w:szCs w:val="24"/>
        </w:rPr>
        <w:t xml:space="preserve">Нерюнгринского района на </w:t>
      </w:r>
      <w:r w:rsidR="00F40096" w:rsidRPr="00323424">
        <w:rPr>
          <w:rFonts w:ascii="Times New Roman" w:hAnsi="Times New Roman" w:cs="Times New Roman"/>
          <w:sz w:val="24"/>
          <w:szCs w:val="24"/>
        </w:rPr>
        <w:t>2026-2028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F57E45" w:rsidRPr="00323424">
        <w:rPr>
          <w:rFonts w:ascii="Times New Roman" w:hAnsi="Times New Roman" w:cs="Times New Roman"/>
          <w:sz w:val="24"/>
          <w:szCs w:val="24"/>
        </w:rPr>
        <w:t>ы</w:t>
      </w:r>
      <w:r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="00473FAF" w:rsidRPr="00323424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</w:t>
      </w:r>
      <w:proofErr w:type="spellStart"/>
      <w:r w:rsidR="00FB73E5" w:rsidRPr="00323424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="00FB73E5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3E5" w:rsidRPr="00323424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="00FB73E5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473FAF" w:rsidRPr="00323424">
        <w:rPr>
          <w:rFonts w:ascii="Times New Roman" w:hAnsi="Times New Roman" w:cs="Times New Roman"/>
          <w:sz w:val="24"/>
          <w:szCs w:val="24"/>
        </w:rPr>
        <w:t xml:space="preserve">администрации от </w:t>
      </w:r>
      <w:r w:rsidR="00F40096" w:rsidRPr="00323424">
        <w:rPr>
          <w:rFonts w:ascii="Times New Roman" w:hAnsi="Times New Roman" w:cs="Times New Roman"/>
          <w:sz w:val="24"/>
          <w:szCs w:val="24"/>
        </w:rPr>
        <w:t>1</w:t>
      </w:r>
      <w:r w:rsidR="00851D0E" w:rsidRPr="00323424">
        <w:rPr>
          <w:rFonts w:ascii="Times New Roman" w:hAnsi="Times New Roman" w:cs="Times New Roman"/>
          <w:sz w:val="24"/>
          <w:szCs w:val="24"/>
        </w:rPr>
        <w:t>1</w:t>
      </w:r>
      <w:r w:rsidR="003A33F8" w:rsidRPr="00323424">
        <w:rPr>
          <w:rFonts w:ascii="Times New Roman" w:hAnsi="Times New Roman" w:cs="Times New Roman"/>
          <w:sz w:val="24"/>
          <w:szCs w:val="24"/>
        </w:rPr>
        <w:t>.1</w:t>
      </w:r>
      <w:r w:rsidR="00851D0E" w:rsidRPr="00323424">
        <w:rPr>
          <w:rFonts w:ascii="Times New Roman" w:hAnsi="Times New Roman" w:cs="Times New Roman"/>
          <w:sz w:val="24"/>
          <w:szCs w:val="24"/>
        </w:rPr>
        <w:t>1</w:t>
      </w:r>
      <w:r w:rsidR="003A33F8" w:rsidRPr="00323424">
        <w:rPr>
          <w:rFonts w:ascii="Times New Roman" w:hAnsi="Times New Roman" w:cs="Times New Roman"/>
          <w:sz w:val="24"/>
          <w:szCs w:val="24"/>
        </w:rPr>
        <w:t>.202</w:t>
      </w:r>
      <w:r w:rsidR="00F40096" w:rsidRPr="00323424">
        <w:rPr>
          <w:rFonts w:ascii="Times New Roman" w:hAnsi="Times New Roman" w:cs="Times New Roman"/>
          <w:sz w:val="24"/>
          <w:szCs w:val="24"/>
        </w:rPr>
        <w:t>5</w:t>
      </w:r>
      <w:r w:rsidR="00113F71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473FAF" w:rsidRPr="00323424">
        <w:rPr>
          <w:rFonts w:ascii="Times New Roman" w:hAnsi="Times New Roman" w:cs="Times New Roman"/>
          <w:sz w:val="24"/>
          <w:szCs w:val="24"/>
        </w:rPr>
        <w:t xml:space="preserve">№ </w:t>
      </w:r>
      <w:r w:rsidR="00F40096" w:rsidRPr="00323424">
        <w:rPr>
          <w:rFonts w:ascii="Times New Roman" w:hAnsi="Times New Roman" w:cs="Times New Roman"/>
          <w:sz w:val="24"/>
          <w:szCs w:val="24"/>
        </w:rPr>
        <w:t>64</w:t>
      </w:r>
      <w:r w:rsidR="00473FAF" w:rsidRPr="00323424">
        <w:rPr>
          <w:rFonts w:ascii="Times New Roman" w:hAnsi="Times New Roman" w:cs="Times New Roman"/>
          <w:sz w:val="24"/>
          <w:szCs w:val="24"/>
        </w:rPr>
        <w:t>-</w:t>
      </w:r>
      <w:r w:rsidR="00FB73E5" w:rsidRPr="00323424">
        <w:rPr>
          <w:rFonts w:ascii="Times New Roman" w:hAnsi="Times New Roman" w:cs="Times New Roman"/>
          <w:sz w:val="24"/>
          <w:szCs w:val="24"/>
        </w:rPr>
        <w:t>п</w:t>
      </w:r>
      <w:r w:rsidRPr="00323424">
        <w:rPr>
          <w:rFonts w:ascii="Times New Roman" w:hAnsi="Times New Roman" w:cs="Times New Roman"/>
          <w:sz w:val="24"/>
          <w:szCs w:val="24"/>
        </w:rPr>
        <w:t>;</w:t>
      </w:r>
    </w:p>
    <w:p w14:paraId="32060D0D" w14:textId="271038BB" w:rsidR="00F963A8" w:rsidRPr="00323424" w:rsidRDefault="003A33F8" w:rsidP="00E713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анализ фактического поступления налогов в бюджет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в динамике 202</w:t>
      </w:r>
      <w:r w:rsidR="00F35B51" w:rsidRPr="00323424">
        <w:rPr>
          <w:rFonts w:ascii="Times New Roman" w:hAnsi="Times New Roman" w:cs="Times New Roman"/>
          <w:sz w:val="24"/>
          <w:szCs w:val="24"/>
        </w:rPr>
        <w:t>3</w:t>
      </w:r>
      <w:r w:rsidRPr="00323424">
        <w:rPr>
          <w:rFonts w:ascii="Times New Roman" w:hAnsi="Times New Roman" w:cs="Times New Roman"/>
          <w:sz w:val="24"/>
          <w:szCs w:val="24"/>
        </w:rPr>
        <w:t>-202</w:t>
      </w:r>
      <w:r w:rsidR="007D7B36" w:rsidRPr="00323424">
        <w:rPr>
          <w:rFonts w:ascii="Times New Roman" w:hAnsi="Times New Roman" w:cs="Times New Roman"/>
          <w:sz w:val="24"/>
          <w:szCs w:val="24"/>
        </w:rPr>
        <w:t>4</w:t>
      </w:r>
      <w:r w:rsidRPr="00323424">
        <w:rPr>
          <w:rFonts w:ascii="Times New Roman" w:hAnsi="Times New Roman" w:cs="Times New Roman"/>
          <w:sz w:val="24"/>
          <w:szCs w:val="24"/>
        </w:rPr>
        <w:t>гг;</w:t>
      </w:r>
    </w:p>
    <w:p w14:paraId="2D2F6FD5" w14:textId="200CF34C" w:rsidR="003A33F8" w:rsidRPr="00323424" w:rsidRDefault="003A33F8" w:rsidP="00E713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прогноз поступления налогов</w:t>
      </w:r>
      <w:r w:rsidR="00082D99" w:rsidRPr="00323424">
        <w:rPr>
          <w:rFonts w:ascii="Times New Roman" w:hAnsi="Times New Roman" w:cs="Times New Roman"/>
          <w:sz w:val="24"/>
          <w:szCs w:val="24"/>
        </w:rPr>
        <w:t>ых и неналоговых доходов на 2026-2028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годы в бюджет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наслег», согласованный с МФ РС</w:t>
      </w:r>
      <w:r w:rsidR="00082D99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(Я).</w:t>
      </w:r>
    </w:p>
    <w:p w14:paraId="0FE21C7E" w14:textId="77777777" w:rsidR="00C629EB" w:rsidRPr="00323424" w:rsidRDefault="003A33F8" w:rsidP="00E71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C629EB" w:rsidRPr="00323424">
        <w:rPr>
          <w:rFonts w:ascii="Times New Roman" w:hAnsi="Times New Roman" w:cs="Times New Roman"/>
          <w:sz w:val="24"/>
          <w:szCs w:val="24"/>
        </w:rPr>
        <w:t>пок</w:t>
      </w:r>
      <w:r w:rsidR="002750F2" w:rsidRPr="00323424">
        <w:rPr>
          <w:rFonts w:ascii="Times New Roman" w:hAnsi="Times New Roman" w:cs="Times New Roman"/>
          <w:sz w:val="24"/>
          <w:szCs w:val="24"/>
        </w:rPr>
        <w:t>азал, что доходы, отраженные в П</w:t>
      </w:r>
      <w:r w:rsidR="00C629EB" w:rsidRPr="00323424">
        <w:rPr>
          <w:rFonts w:ascii="Times New Roman" w:hAnsi="Times New Roman" w:cs="Times New Roman"/>
          <w:sz w:val="24"/>
          <w:szCs w:val="24"/>
        </w:rPr>
        <w:t>роекте бюджета, определены в соответствии с нормативами зачисления налоговых и неналоговых доходов</w:t>
      </w:r>
      <w:r w:rsidR="002750F2" w:rsidRPr="00323424">
        <w:rPr>
          <w:rFonts w:ascii="Times New Roman" w:hAnsi="Times New Roman" w:cs="Times New Roman"/>
          <w:sz w:val="24"/>
          <w:szCs w:val="24"/>
        </w:rPr>
        <w:t>.</w:t>
      </w:r>
      <w:r w:rsidR="00C629EB" w:rsidRPr="0032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BC6A4" w14:textId="77777777" w:rsidR="009D14CB" w:rsidRPr="00323424" w:rsidRDefault="009D14CB" w:rsidP="00E713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B07C9C" w14:textId="77777777" w:rsidR="00A27564" w:rsidRPr="00323424" w:rsidRDefault="008B67C0" w:rsidP="00E713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A04FA" w:rsidRPr="00323424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Pr="0032342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A04FA" w:rsidRPr="00323424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Налоговые доходы</w:t>
      </w:r>
    </w:p>
    <w:p w14:paraId="1AA95067" w14:textId="495EBBE5" w:rsidR="00161F85" w:rsidRPr="00323424" w:rsidRDefault="00161F85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Прогноз объема налоговых доходов на 20</w:t>
      </w:r>
      <w:r w:rsidR="009D14CB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2381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678F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</w:t>
      </w:r>
      <w:r w:rsidR="00336286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381" w:rsidRPr="00323424">
        <w:rPr>
          <w:rFonts w:ascii="Times New Roman" w:eastAsia="Times New Roman" w:hAnsi="Times New Roman" w:cs="Times New Roman"/>
          <w:sz w:val="24"/>
          <w:szCs w:val="24"/>
        </w:rPr>
        <w:t>2 541,8</w:t>
      </w:r>
      <w:r w:rsidR="002F7ADF" w:rsidRPr="00323424">
        <w:rPr>
          <w:rFonts w:ascii="Times New Roman" w:hAnsi="Times New Roman" w:cs="Times New Roman"/>
        </w:rPr>
        <w:t xml:space="preserve">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AE7700" w:rsidRPr="00323424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, ожидаемое</w:t>
      </w:r>
      <w:r w:rsidR="00E25A78" w:rsidRPr="00323424">
        <w:rPr>
          <w:rFonts w:ascii="Times New Roman" w:eastAsia="Times New Roman" w:hAnsi="Times New Roman" w:cs="Times New Roman"/>
          <w:sz w:val="24"/>
          <w:szCs w:val="24"/>
        </w:rPr>
        <w:t xml:space="preserve"> исполнение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9D14CB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2381" w:rsidRPr="003234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366E7" w:rsidRPr="00323424">
        <w:rPr>
          <w:rFonts w:ascii="Times New Roman" w:eastAsia="Times New Roman" w:hAnsi="Times New Roman" w:cs="Times New Roman"/>
          <w:sz w:val="24"/>
          <w:szCs w:val="24"/>
        </w:rPr>
        <w:t>составит</w:t>
      </w:r>
      <w:r w:rsidR="0073042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78F" w:rsidRPr="00323424">
        <w:rPr>
          <w:rFonts w:ascii="Times New Roman" w:hAnsi="Times New Roman" w:cs="Times New Roman"/>
          <w:sz w:val="24"/>
          <w:szCs w:val="24"/>
        </w:rPr>
        <w:t>2 634,4</w:t>
      </w:r>
      <w:r w:rsidR="002F7ADF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AE7700" w:rsidRPr="00323424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F6F" w:rsidRPr="00323424">
        <w:rPr>
          <w:rFonts w:ascii="Times New Roman" w:eastAsia="Times New Roman" w:hAnsi="Times New Roman" w:cs="Times New Roman"/>
          <w:sz w:val="24"/>
          <w:szCs w:val="24"/>
        </w:rPr>
        <w:t xml:space="preserve"> Данные о налоговых поступлениях в разрезе видов налогов приведены в таблице:</w:t>
      </w:r>
    </w:p>
    <w:p w14:paraId="6C7E5043" w14:textId="77777777" w:rsidR="009D14CB" w:rsidRPr="00323424" w:rsidRDefault="009D14CB" w:rsidP="002D3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250"/>
        <w:gridCol w:w="1385"/>
        <w:gridCol w:w="906"/>
        <w:gridCol w:w="1258"/>
        <w:gridCol w:w="711"/>
        <w:gridCol w:w="1124"/>
        <w:gridCol w:w="844"/>
      </w:tblGrid>
      <w:tr w:rsidR="00654599" w:rsidRPr="00323424" w14:paraId="1B6C127C" w14:textId="77777777" w:rsidTr="00F62A8F">
        <w:trPr>
          <w:trHeight w:val="528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1A2B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B8F6" w14:textId="617F32C8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Уточненный               за 202</w:t>
            </w:r>
            <w:r w:rsidR="00362381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B14C" w14:textId="71FC9CA2" w:rsidR="009D14CB" w:rsidRPr="00323424" w:rsidRDefault="009D14CB" w:rsidP="000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 на 202</w:t>
            </w:r>
            <w:r w:rsidR="00362381"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9B3C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</w:t>
            </w:r>
          </w:p>
        </w:tc>
      </w:tr>
      <w:tr w:rsidR="00654599" w:rsidRPr="00323424" w14:paraId="3F312013" w14:textId="77777777" w:rsidTr="00F62A8F">
        <w:trPr>
          <w:trHeight w:val="509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CFAE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F544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E3D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2082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54599" w:rsidRPr="00323424" w14:paraId="2E77C966" w14:textId="77777777" w:rsidTr="00F62A8F">
        <w:trPr>
          <w:trHeight w:val="288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54B0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D156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B35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E96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2D90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236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D49A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654599" w:rsidRPr="00323424" w14:paraId="6A48C50D" w14:textId="77777777" w:rsidTr="00F62A8F">
        <w:trPr>
          <w:trHeight w:val="288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2366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D5A0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F3C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EE9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A084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D9EB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0C6" w14:textId="77777777" w:rsidR="009D14CB" w:rsidRPr="00323424" w:rsidRDefault="009D14CB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654599" w:rsidRPr="00323424" w14:paraId="60BCD8BD" w14:textId="77777777" w:rsidTr="00F62A8F">
        <w:trPr>
          <w:trHeight w:val="611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7DEF" w14:textId="77777777" w:rsidR="009D14CB" w:rsidRPr="00323424" w:rsidRDefault="009D14CB" w:rsidP="008C73A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F71D" w14:textId="4A394E44" w:rsidR="009D14CB" w:rsidRPr="00323424" w:rsidRDefault="00D3678F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1 995,6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03B4" w14:textId="4E4BA530" w:rsidR="002B3289" w:rsidRPr="00323424" w:rsidRDefault="00F05D2D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E703" w14:textId="7F3A159A" w:rsidR="009D14CB" w:rsidRPr="00323424" w:rsidRDefault="008F788C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1 998,2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10AA" w14:textId="587378B9" w:rsidR="009D14CB" w:rsidRPr="00323424" w:rsidRDefault="002662CC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3AE6" w14:textId="29D7341C" w:rsidR="009D14CB" w:rsidRPr="00323424" w:rsidRDefault="006739E7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6E2F" w14:textId="07E92707" w:rsidR="009D14CB" w:rsidRPr="00323424" w:rsidRDefault="005530FA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654599" w:rsidRPr="00323424" w14:paraId="4C59D973" w14:textId="77777777" w:rsidTr="00F62A8F">
        <w:trPr>
          <w:trHeight w:val="7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B86E" w14:textId="52D7A754" w:rsidR="009D14CB" w:rsidRPr="00323424" w:rsidRDefault="009D14CB" w:rsidP="008C73AE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31C6" w14:textId="4650AC3A" w:rsidR="009D14CB" w:rsidRPr="00323424" w:rsidRDefault="00D3678F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103,3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3C4A" w14:textId="470CFD66" w:rsidR="009D14CB" w:rsidRPr="00323424" w:rsidRDefault="00F05D2D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3,9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C80A" w14:textId="0CABE02A" w:rsidR="009D14CB" w:rsidRPr="00323424" w:rsidRDefault="008F788C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E35A" w14:textId="0C31EE43" w:rsidR="009D14CB" w:rsidRPr="00323424" w:rsidRDefault="002662CC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C49E" w14:textId="3FF6D6FC" w:rsidR="009D14CB" w:rsidRPr="00323424" w:rsidRDefault="006739E7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-1,7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C1D4" w14:textId="38D98F4D" w:rsidR="009D14CB" w:rsidRPr="00323424" w:rsidRDefault="00AA1C2E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54599" w:rsidRPr="00323424" w14:paraId="2A995CE3" w14:textId="77777777" w:rsidTr="00F62A8F">
        <w:trPr>
          <w:trHeight w:val="538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FF4C" w14:textId="77777777" w:rsidR="009D14CB" w:rsidRPr="00323424" w:rsidRDefault="009D14CB" w:rsidP="008C73AE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DD61" w14:textId="6435A549" w:rsidR="009D14CB" w:rsidRPr="00323424" w:rsidRDefault="00563BC6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339,5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2C0" w14:textId="58621F86" w:rsidR="009D14CB" w:rsidRPr="00323424" w:rsidRDefault="00F05D2D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12,9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B8A6" w14:textId="6D0EE1FB" w:rsidR="009D14CB" w:rsidRPr="00323424" w:rsidRDefault="001171EC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245,0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9D87" w14:textId="5C5178B0" w:rsidR="009D14CB" w:rsidRPr="00323424" w:rsidRDefault="002662CC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9,6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5375" w14:textId="7BA25FF4" w:rsidR="009D14CB" w:rsidRPr="00323424" w:rsidRDefault="006739E7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-94,5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7C75" w14:textId="0D5B595D" w:rsidR="009D14CB" w:rsidRPr="00323424" w:rsidRDefault="00AA1C2E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-3,3</w:t>
            </w:r>
          </w:p>
        </w:tc>
      </w:tr>
      <w:tr w:rsidR="00654599" w:rsidRPr="00323424" w14:paraId="05AE42F4" w14:textId="77777777" w:rsidTr="00F62A8F">
        <w:trPr>
          <w:trHeight w:val="7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35C6" w14:textId="77777777" w:rsidR="009D14CB" w:rsidRPr="00323424" w:rsidRDefault="009D14CB" w:rsidP="008C73AE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772" w14:textId="6C462B47" w:rsidR="009D14CB" w:rsidRPr="00323424" w:rsidRDefault="00563BC6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196,0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2414" w14:textId="47603FFB" w:rsidR="009D14CB" w:rsidRPr="00323424" w:rsidRDefault="00F05D2D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7,4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C791" w14:textId="37A77F27" w:rsidR="009D14CB" w:rsidRPr="00323424" w:rsidRDefault="008F788C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197,0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D745" w14:textId="048886AE" w:rsidR="009D14CB" w:rsidRPr="00323424" w:rsidRDefault="002662CC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7,8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6AD9" w14:textId="1F480EC0" w:rsidR="009D14CB" w:rsidRPr="00323424" w:rsidRDefault="006739E7" w:rsidP="008C73A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FF8B" w14:textId="047FF6D7" w:rsidR="009D14CB" w:rsidRPr="00323424" w:rsidRDefault="00AA1C2E" w:rsidP="008C73A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654599" w:rsidRPr="00323424" w14:paraId="00890234" w14:textId="77777777" w:rsidTr="00F62A8F">
        <w:trPr>
          <w:trHeight w:val="288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3AC0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Cs/>
              </w:rPr>
              <w:t>в том числе: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7C64" w14:textId="77777777" w:rsidR="009D14CB" w:rsidRPr="00323424" w:rsidRDefault="009D14CB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DB59" w14:textId="77777777" w:rsidR="009D14CB" w:rsidRPr="00323424" w:rsidRDefault="009D14CB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C910" w14:textId="77777777" w:rsidR="009D14CB" w:rsidRPr="00323424" w:rsidRDefault="009D14CB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3B95" w14:textId="77777777" w:rsidR="009D14CB" w:rsidRPr="00323424" w:rsidRDefault="009D14CB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BBFD" w14:textId="77777777" w:rsidR="009D14CB" w:rsidRPr="00323424" w:rsidRDefault="009D14CB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B24D" w14:textId="77777777" w:rsidR="009D14CB" w:rsidRPr="00323424" w:rsidRDefault="009D14CB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599" w:rsidRPr="00323424" w14:paraId="456EE466" w14:textId="77777777" w:rsidTr="00F62A8F">
        <w:trPr>
          <w:trHeight w:val="288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2A48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i/>
              </w:rPr>
              <w:t>Налог на имущество физических лиц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D823" w14:textId="5D9FE08F" w:rsidR="009D14CB" w:rsidRPr="00323424" w:rsidRDefault="00563BC6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15,7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7CBD" w14:textId="52835407" w:rsidR="009D14CB" w:rsidRPr="00323424" w:rsidRDefault="00F05D2D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0,6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1B77" w14:textId="249D3F65" w:rsidR="009D14CB" w:rsidRPr="00323424" w:rsidRDefault="00656264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" w:name="_Hlk164116490"/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="005A2180"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7A48" w14:textId="04A36268" w:rsidR="009D14CB" w:rsidRPr="00323424" w:rsidRDefault="002662CC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20C8" w14:textId="69C0B80F" w:rsidR="009D14CB" w:rsidRPr="00323424" w:rsidRDefault="00961557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-3,7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5F9C" w14:textId="21F57331" w:rsidR="009D14CB" w:rsidRPr="00323424" w:rsidRDefault="009E4B29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-0,1</w:t>
            </w:r>
          </w:p>
        </w:tc>
      </w:tr>
      <w:tr w:rsidR="00654599" w:rsidRPr="00323424" w14:paraId="4296B6BB" w14:textId="77777777" w:rsidTr="00F62A8F">
        <w:trPr>
          <w:trHeight w:val="288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F94B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i/>
              </w:rPr>
              <w:t>Земельный налог с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7CBA" w14:textId="39EDF122" w:rsidR="009D14CB" w:rsidRPr="00323424" w:rsidRDefault="00563BC6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169,9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B42E" w14:textId="133B7433" w:rsidR="009D14CB" w:rsidRPr="00323424" w:rsidRDefault="00F05D2D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6,4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FC91" w14:textId="4336C7C2" w:rsidR="009D14CB" w:rsidRPr="00323424" w:rsidRDefault="008F788C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175,0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EE76" w14:textId="021D2D58" w:rsidR="009D14CB" w:rsidRPr="00323424" w:rsidRDefault="001D3E62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6,9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1003" w14:textId="0ED4A9E8" w:rsidR="009D14CB" w:rsidRPr="00323424" w:rsidRDefault="00961557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5,1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398E" w14:textId="6F3FE570" w:rsidR="009D14CB" w:rsidRPr="00323424" w:rsidRDefault="00C633BC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</w:tr>
      <w:tr w:rsidR="00654599" w:rsidRPr="00323424" w14:paraId="7F7F4C61" w14:textId="77777777" w:rsidTr="00F62A8F">
        <w:trPr>
          <w:trHeight w:val="288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FBFA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69B4" w14:textId="765411A5" w:rsidR="009D14CB" w:rsidRPr="00323424" w:rsidRDefault="00563BC6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10,4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0DF5" w14:textId="255E32FF" w:rsidR="009D14CB" w:rsidRPr="00323424" w:rsidRDefault="006739E7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0,4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5B99" w14:textId="5E1136FD" w:rsidR="009D14CB" w:rsidRPr="00323424" w:rsidRDefault="008F788C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F67E" w14:textId="3461412A" w:rsidR="009D14CB" w:rsidRPr="00323424" w:rsidRDefault="001D3E62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0,4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07A2" w14:textId="35F7622E" w:rsidR="009D14CB" w:rsidRPr="00323424" w:rsidRDefault="00961557" w:rsidP="00EF18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-0,4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8CC0" w14:textId="67ECABFA" w:rsidR="009D14CB" w:rsidRPr="00323424" w:rsidRDefault="00C633BC" w:rsidP="008C73A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54599" w:rsidRPr="00323424" w14:paraId="6068CD53" w14:textId="77777777" w:rsidTr="00F62A8F">
        <w:trPr>
          <w:trHeight w:val="288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301" w14:textId="77777777" w:rsidR="009D14CB" w:rsidRPr="00323424" w:rsidRDefault="009D14CB" w:rsidP="008C7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Всего налоговые доходы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85DA" w14:textId="2F72F87C" w:rsidR="009D14CB" w:rsidRPr="00323424" w:rsidRDefault="00660A86" w:rsidP="008C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24">
              <w:rPr>
                <w:rFonts w:ascii="Times New Roman" w:hAnsi="Times New Roman" w:cs="Times New Roman"/>
                <w:b/>
                <w:sz w:val="24"/>
                <w:szCs w:val="24"/>
              </w:rPr>
              <w:t>2 634,4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E9E4" w14:textId="77777777" w:rsidR="009D14CB" w:rsidRPr="00323424" w:rsidRDefault="005A2180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42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A6AB" w14:textId="7655D543" w:rsidR="009D14CB" w:rsidRPr="00323424" w:rsidRDefault="00E20EE9" w:rsidP="00E70A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424">
              <w:rPr>
                <w:rFonts w:ascii="Times New Roman" w:hAnsi="Times New Roman" w:cs="Times New Roman"/>
                <w:b/>
              </w:rPr>
              <w:t>2 541,8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DBF8" w14:textId="77777777" w:rsidR="009D14CB" w:rsidRPr="00323424" w:rsidRDefault="005A2180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42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77A8" w14:textId="29178F82" w:rsidR="009D14CB" w:rsidRPr="00323424" w:rsidRDefault="005530FA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424">
              <w:rPr>
                <w:rFonts w:ascii="Times New Roman" w:hAnsi="Times New Roman" w:cs="Times New Roman"/>
                <w:b/>
              </w:rPr>
              <w:t>-92,6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5B91" w14:textId="7D8E8E74" w:rsidR="009D14CB" w:rsidRPr="00323424" w:rsidRDefault="00C633BC" w:rsidP="008C7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424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14:paraId="2F99C88A" w14:textId="77777777" w:rsidR="009D14CB" w:rsidRPr="00323424" w:rsidRDefault="009D14CB" w:rsidP="00A3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F1260" w14:textId="123A5FCE" w:rsidR="006C740A" w:rsidRPr="00323424" w:rsidRDefault="004148BB" w:rsidP="00A3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Как видно из таблицы</w:t>
      </w:r>
      <w:r w:rsidR="005E7BC9" w:rsidRPr="003234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общая структура налоговых доходов бюджета</w:t>
      </w:r>
      <w:r w:rsidR="00FC2E29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730425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6C740A" w:rsidRPr="00323424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E3018B" w:rsidRPr="0032342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>прогноз</w:t>
      </w:r>
      <w:r w:rsidR="00E3018B" w:rsidRPr="00323424">
        <w:rPr>
          <w:rFonts w:ascii="Times New Roman" w:eastAsia="Times New Roman" w:hAnsi="Times New Roman" w:cs="Times New Roman"/>
          <w:sz w:val="24"/>
          <w:szCs w:val="24"/>
        </w:rPr>
        <w:t>е бюджета</w:t>
      </w:r>
      <w:r w:rsidR="000529ED"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5A2180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3E62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29ED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C740A" w:rsidRPr="00323424">
        <w:rPr>
          <w:rFonts w:ascii="Times New Roman" w:eastAsia="Times New Roman" w:hAnsi="Times New Roman" w:cs="Times New Roman"/>
          <w:sz w:val="24"/>
          <w:szCs w:val="24"/>
        </w:rPr>
        <w:t xml:space="preserve"> имеет тенденцию </w:t>
      </w:r>
      <w:r w:rsidR="00BC00D3" w:rsidRPr="0032342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67439A" w:rsidRPr="00323424">
        <w:rPr>
          <w:rFonts w:ascii="Times New Roman" w:eastAsia="Times New Roman" w:hAnsi="Times New Roman" w:cs="Times New Roman"/>
          <w:sz w:val="24"/>
          <w:szCs w:val="24"/>
        </w:rPr>
        <w:t>уменьшению</w:t>
      </w:r>
      <w:r w:rsidR="000529ED" w:rsidRPr="00323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40A" w:rsidRPr="00323424">
        <w:rPr>
          <w:rFonts w:ascii="Times New Roman" w:eastAsia="Times New Roman" w:hAnsi="Times New Roman" w:cs="Times New Roman"/>
          <w:sz w:val="24"/>
          <w:szCs w:val="24"/>
        </w:rPr>
        <w:t>в сравнении с</w:t>
      </w:r>
      <w:r w:rsidR="005E7BC9" w:rsidRPr="00323424">
        <w:rPr>
          <w:rFonts w:ascii="Times New Roman" w:eastAsia="Times New Roman" w:hAnsi="Times New Roman" w:cs="Times New Roman"/>
          <w:sz w:val="24"/>
          <w:szCs w:val="24"/>
        </w:rPr>
        <w:t xml:space="preserve"> уточненными показателями 202</w:t>
      </w:r>
      <w:r w:rsidR="001D3E62" w:rsidRPr="00323424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29ED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1CCCED" w14:textId="7A823C5A" w:rsidR="00236B1D" w:rsidRPr="00323424" w:rsidRDefault="006C740A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По отношению к п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>оказател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налоговых доходов за 20</w:t>
      </w:r>
      <w:r w:rsidR="005E7BC9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AD2" w:rsidRPr="0032342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E3018B" w:rsidRPr="00323424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прогнозируемые 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>налоговые доходы бюджета</w:t>
      </w:r>
      <w:r w:rsidR="0073042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730425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E3018B" w:rsidRPr="00323424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73042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E29" w:rsidRPr="0032342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E7BC9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AD2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3307D8" w:rsidRPr="00323424">
        <w:rPr>
          <w:rFonts w:ascii="Times New Roman" w:eastAsia="Times New Roman" w:hAnsi="Times New Roman" w:cs="Times New Roman"/>
          <w:sz w:val="24"/>
          <w:szCs w:val="24"/>
        </w:rPr>
        <w:t>снизятся</w:t>
      </w:r>
      <w:r w:rsidR="00FC2E29" w:rsidRPr="003234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A210C" w:rsidRPr="00323424">
        <w:rPr>
          <w:rFonts w:ascii="Times New Roman" w:hAnsi="Times New Roman" w:cs="Times New Roman"/>
          <w:sz w:val="24"/>
          <w:szCs w:val="24"/>
        </w:rPr>
        <w:t>92,6</w:t>
      </w:r>
      <w:r w:rsidR="00E0202D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FC2E29" w:rsidRPr="00323424">
        <w:rPr>
          <w:rFonts w:ascii="Times New Roman" w:eastAsia="Times New Roman" w:hAnsi="Times New Roman" w:cs="Times New Roman"/>
          <w:sz w:val="24"/>
          <w:szCs w:val="24"/>
        </w:rPr>
        <w:t>тыс</w:t>
      </w:r>
      <w:r w:rsidR="00AF6CBE" w:rsidRPr="003234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6012" w:rsidRPr="00323424">
        <w:rPr>
          <w:rFonts w:ascii="Times New Roman" w:hAnsi="Times New Roman" w:cs="Times New Roman"/>
          <w:sz w:val="24"/>
          <w:szCs w:val="24"/>
        </w:rPr>
        <w:t>рублей</w:t>
      </w:r>
      <w:r w:rsidR="00236B1D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7D8" w:rsidRPr="00323424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0A210C" w:rsidRPr="00323424">
        <w:rPr>
          <w:rFonts w:ascii="Times New Roman" w:eastAsia="Times New Roman" w:hAnsi="Times New Roman" w:cs="Times New Roman"/>
          <w:sz w:val="24"/>
          <w:szCs w:val="24"/>
        </w:rPr>
        <w:t>3,5</w:t>
      </w:r>
      <w:r w:rsidR="003307D8" w:rsidRPr="00323424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14:paraId="7324EEF6" w14:textId="083C0A49" w:rsidR="008853CF" w:rsidRPr="00323424" w:rsidRDefault="003307D8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При этом</w:t>
      </w:r>
      <w:proofErr w:type="gramStart"/>
      <w:r w:rsidRPr="0032342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налог на доходы физических лиц составляет н</w:t>
      </w:r>
      <w:r w:rsidR="004148BB" w:rsidRPr="00323424">
        <w:rPr>
          <w:rFonts w:ascii="Times New Roman" w:eastAsia="Times New Roman" w:hAnsi="Times New Roman" w:cs="Times New Roman"/>
          <w:sz w:val="24"/>
          <w:szCs w:val="24"/>
        </w:rPr>
        <w:t xml:space="preserve">аибольший удельный вес в налоговых доходах бюджета </w:t>
      </w:r>
      <w:r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730425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4148BB" w:rsidRPr="00323424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48BB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EDA990" w14:textId="77777777" w:rsidR="00A3644C" w:rsidRPr="00323424" w:rsidRDefault="00A3644C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EF35E" w14:textId="2BF0539C" w:rsidR="003B5411" w:rsidRPr="00323424" w:rsidRDefault="004148BB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 на доходы физических лиц. </w:t>
      </w:r>
      <w:r w:rsidR="003B5411" w:rsidRPr="00323424">
        <w:rPr>
          <w:rFonts w:ascii="Times New Roman" w:eastAsia="Times New Roman" w:hAnsi="Times New Roman" w:cs="Times New Roman"/>
          <w:sz w:val="24"/>
          <w:szCs w:val="24"/>
        </w:rPr>
        <w:t>В проекте бюджета на 20</w:t>
      </w:r>
      <w:r w:rsidR="005E7BC9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8B7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B5411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поступление налога на доходы физических лиц, подлежащего зачислению в бюджет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730425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3B5411" w:rsidRPr="00323424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A66B2D" w:rsidRPr="003234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5411" w:rsidRPr="00323424">
        <w:rPr>
          <w:rFonts w:ascii="Times New Roman" w:eastAsia="Times New Roman" w:hAnsi="Times New Roman" w:cs="Times New Roman"/>
          <w:sz w:val="24"/>
          <w:szCs w:val="24"/>
        </w:rPr>
        <w:t xml:space="preserve"> прогнозируется в сумме </w:t>
      </w:r>
      <w:r w:rsidR="005238B7" w:rsidRPr="00323424">
        <w:rPr>
          <w:rFonts w:ascii="Times New Roman" w:hAnsi="Times New Roman" w:cs="Times New Roman"/>
          <w:sz w:val="24"/>
          <w:szCs w:val="24"/>
        </w:rPr>
        <w:t>1 998,2</w:t>
      </w:r>
      <w:r w:rsidR="00BE079A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3B5411" w:rsidRPr="00323424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 w:rsidR="005238B7" w:rsidRPr="00323424">
        <w:rPr>
          <w:rFonts w:ascii="Times New Roman" w:eastAsia="Times New Roman" w:hAnsi="Times New Roman" w:cs="Times New Roman"/>
          <w:sz w:val="24"/>
          <w:szCs w:val="24"/>
        </w:rPr>
        <w:t>78,6</w:t>
      </w:r>
      <w:r w:rsidR="003B5411" w:rsidRPr="00323424">
        <w:rPr>
          <w:rFonts w:ascii="Times New Roman" w:eastAsia="Times New Roman" w:hAnsi="Times New Roman" w:cs="Times New Roman"/>
          <w:sz w:val="24"/>
          <w:szCs w:val="24"/>
        </w:rPr>
        <w:t xml:space="preserve"> % от общей суммы планируемых налоговых доходов</w:t>
      </w:r>
      <w:r w:rsidR="005278A6" w:rsidRPr="0032342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E7BC9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8B7" w:rsidRPr="00323424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5278A6" w:rsidRPr="00323424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3B5411" w:rsidRPr="003234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1B594E" w14:textId="77777777" w:rsidR="007C0B69" w:rsidRPr="00323424" w:rsidRDefault="007C0B69" w:rsidP="00E7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Прогноз по налогу на доходы физических лиц</w:t>
      </w:r>
      <w:r w:rsidR="00730425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рассчитан на основе положений главы 23 «Налог на доходы физических лиц» Налогового кодекса Российской Федерации. </w:t>
      </w:r>
    </w:p>
    <w:p w14:paraId="0A3DDE6E" w14:textId="436DCB07" w:rsidR="00D8501F" w:rsidRPr="00323424" w:rsidRDefault="005E7BC9" w:rsidP="00E7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Расчетная сумма налога определена, исходя из прогнозируемого фонда оплаты труда работников и реальной оценки поступления налога в 202</w:t>
      </w:r>
      <w:r w:rsidR="00D75704" w:rsidRPr="00323424">
        <w:rPr>
          <w:rFonts w:ascii="Times New Roman" w:hAnsi="Times New Roman" w:cs="Times New Roman"/>
          <w:sz w:val="24"/>
          <w:szCs w:val="24"/>
        </w:rPr>
        <w:t>4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028AD451" w14:textId="77777777" w:rsidR="00D8501F" w:rsidRPr="00323424" w:rsidRDefault="00D8501F" w:rsidP="00E7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424">
        <w:rPr>
          <w:rFonts w:ascii="Times New Roman" w:hAnsi="Times New Roman" w:cs="Times New Roman"/>
          <w:sz w:val="24"/>
          <w:szCs w:val="24"/>
        </w:rPr>
        <w:t xml:space="preserve">Расчет прогноза налога на доходы физических лиц включает объем поступлений налога на доходы физических лиц, удерживаемый организациями и учреждениями, а также с доходов, полученных в виде дивидендов, выигрышей, материальной выгоды по </w:t>
      </w:r>
      <w:r w:rsidRPr="00323424">
        <w:rPr>
          <w:rFonts w:ascii="Times New Roman" w:hAnsi="Times New Roman" w:cs="Times New Roman"/>
          <w:sz w:val="24"/>
          <w:szCs w:val="24"/>
        </w:rPr>
        <w:lastRenderedPageBreak/>
        <w:t>заемным средствам, а также с доходов индивидуальных предпринимателей, частных нотариусов и лиц, не являющимися налоговыми резидентами РФ, а также с доходов, полученных физическими лицами, являющимися иностранными гражданами, осуществляющими трудовую</w:t>
      </w:r>
      <w:proofErr w:type="gramEnd"/>
      <w:r w:rsidRPr="00323424">
        <w:rPr>
          <w:rFonts w:ascii="Times New Roman" w:hAnsi="Times New Roman" w:cs="Times New Roman"/>
          <w:sz w:val="24"/>
          <w:szCs w:val="24"/>
        </w:rPr>
        <w:t xml:space="preserve"> деятельность по найму у физических лиц на основании патента. </w:t>
      </w:r>
    </w:p>
    <w:p w14:paraId="4CD99D74" w14:textId="328DD6CC" w:rsidR="005E7BC9" w:rsidRPr="00323424" w:rsidRDefault="00D75704" w:rsidP="00A051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424">
        <w:rPr>
          <w:rFonts w:ascii="Times New Roman" w:hAnsi="Times New Roman" w:cs="Times New Roman"/>
          <w:i/>
          <w:sz w:val="24"/>
          <w:szCs w:val="24"/>
        </w:rPr>
        <w:t>В подтверждение прогноза по налогу на доходы физических лиц н</w:t>
      </w:r>
      <w:r w:rsidR="005E7BC9" w:rsidRPr="00323424">
        <w:rPr>
          <w:rFonts w:ascii="Times New Roman" w:hAnsi="Times New Roman" w:cs="Times New Roman"/>
          <w:i/>
          <w:sz w:val="24"/>
          <w:szCs w:val="24"/>
        </w:rPr>
        <w:t xml:space="preserve">алоговая база и исчисленные суммы НДФЛ за </w:t>
      </w:r>
      <w:r w:rsidR="00D1394A" w:rsidRPr="00323424">
        <w:rPr>
          <w:rFonts w:ascii="Times New Roman" w:hAnsi="Times New Roman" w:cs="Times New Roman"/>
          <w:i/>
          <w:sz w:val="24"/>
          <w:szCs w:val="24"/>
        </w:rPr>
        <w:t>20</w:t>
      </w:r>
      <w:r w:rsidR="007347C5" w:rsidRPr="00323424">
        <w:rPr>
          <w:rFonts w:ascii="Times New Roman" w:hAnsi="Times New Roman" w:cs="Times New Roman"/>
          <w:i/>
          <w:sz w:val="24"/>
          <w:szCs w:val="24"/>
        </w:rPr>
        <w:t>22</w:t>
      </w:r>
      <w:r w:rsidR="00D1394A" w:rsidRPr="00323424">
        <w:rPr>
          <w:rFonts w:ascii="Times New Roman" w:hAnsi="Times New Roman" w:cs="Times New Roman"/>
          <w:i/>
          <w:sz w:val="24"/>
          <w:szCs w:val="24"/>
        </w:rPr>
        <w:t>-202</w:t>
      </w:r>
      <w:r w:rsidR="007347C5" w:rsidRPr="00323424">
        <w:rPr>
          <w:rFonts w:ascii="Times New Roman" w:hAnsi="Times New Roman" w:cs="Times New Roman"/>
          <w:i/>
          <w:sz w:val="24"/>
          <w:szCs w:val="24"/>
        </w:rPr>
        <w:t>4</w:t>
      </w:r>
      <w:r w:rsidR="00D1394A" w:rsidRPr="00323424">
        <w:rPr>
          <w:rFonts w:ascii="Times New Roman" w:hAnsi="Times New Roman" w:cs="Times New Roman"/>
          <w:i/>
          <w:sz w:val="24"/>
          <w:szCs w:val="24"/>
        </w:rPr>
        <w:t xml:space="preserve"> годы по данным отчетов </w:t>
      </w:r>
      <w:r w:rsidR="00D1394A" w:rsidRPr="00323424">
        <w:rPr>
          <w:rFonts w:ascii="Times New Roman" w:hAnsi="Times New Roman" w:cs="Times New Roman"/>
          <w:b/>
          <w:i/>
          <w:sz w:val="24"/>
          <w:szCs w:val="24"/>
        </w:rPr>
        <w:t>5-НДФЛ</w:t>
      </w:r>
      <w:r w:rsidR="00783BBD" w:rsidRPr="003234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3BBD" w:rsidRPr="00323424">
        <w:rPr>
          <w:rFonts w:ascii="Times New Roman" w:hAnsi="Times New Roman" w:cs="Times New Roman"/>
          <w:i/>
          <w:sz w:val="24"/>
          <w:szCs w:val="24"/>
        </w:rPr>
        <w:t xml:space="preserve">в Контрольно-счетную палату МР </w:t>
      </w:r>
      <w:r w:rsidR="00D1394A" w:rsidRPr="00323424">
        <w:rPr>
          <w:rFonts w:ascii="Times New Roman" w:hAnsi="Times New Roman" w:cs="Times New Roman"/>
          <w:i/>
          <w:sz w:val="24"/>
          <w:szCs w:val="24"/>
        </w:rPr>
        <w:t>«Нерюнгринский район</w:t>
      </w:r>
      <w:r w:rsidR="00783BBD" w:rsidRPr="00323424">
        <w:rPr>
          <w:rFonts w:ascii="Times New Roman" w:hAnsi="Times New Roman" w:cs="Times New Roman"/>
          <w:i/>
          <w:sz w:val="24"/>
          <w:szCs w:val="24"/>
        </w:rPr>
        <w:t>»</w:t>
      </w:r>
      <w:r w:rsidR="00D1394A" w:rsidRPr="003234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1F63" w:rsidRPr="00323424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D1394A" w:rsidRPr="00323424">
        <w:rPr>
          <w:rFonts w:ascii="Times New Roman" w:hAnsi="Times New Roman" w:cs="Times New Roman"/>
          <w:b/>
          <w:i/>
          <w:sz w:val="24"/>
          <w:szCs w:val="24"/>
        </w:rPr>
        <w:t>предоставлялись</w:t>
      </w:r>
      <w:r w:rsidR="00D1394A" w:rsidRPr="00323424">
        <w:rPr>
          <w:rFonts w:ascii="Times New Roman" w:hAnsi="Times New Roman" w:cs="Times New Roman"/>
          <w:i/>
          <w:sz w:val="24"/>
          <w:szCs w:val="24"/>
        </w:rPr>
        <w:t>.</w:t>
      </w:r>
    </w:p>
    <w:p w14:paraId="0F2B25AE" w14:textId="77777777" w:rsidR="0065083B" w:rsidRPr="00323424" w:rsidRDefault="0065083B" w:rsidP="0065083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Следует отметить, что Приказом Министерства экономического развития РФ от  06 ноября 2025 г. № 734 «Об установлении коэффициентов-дефляторов на 2025 год»,  установлен коэффициент-дефлятор, необходимый в целях применения главы 23 Налогового Кодекса Российской Федерации, равный 2,842</w:t>
      </w:r>
    </w:p>
    <w:p w14:paraId="159278E6" w14:textId="77777777" w:rsidR="000A231E" w:rsidRPr="00323424" w:rsidRDefault="000A231E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9CC1E" w14:textId="6E327738" w:rsidR="002A6D6E" w:rsidRPr="00323424" w:rsidRDefault="00AA30F8" w:rsidP="0031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/>
          <w:sz w:val="24"/>
          <w:szCs w:val="24"/>
        </w:rPr>
        <w:t>Единый сельскохозяйственный налог</w:t>
      </w:r>
      <w:r w:rsidR="00870E22" w:rsidRPr="00323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6442" w:rsidRPr="00323424">
        <w:rPr>
          <w:rFonts w:ascii="Times New Roman" w:eastAsia="Times New Roman" w:hAnsi="Times New Roman" w:cs="Times New Roman"/>
          <w:sz w:val="24"/>
          <w:szCs w:val="24"/>
        </w:rPr>
        <w:t xml:space="preserve"> Прогноз поступления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единого сельскохозяйственного налога </w:t>
      </w:r>
      <w:r w:rsidR="00D1394A" w:rsidRPr="00323424">
        <w:rPr>
          <w:rFonts w:ascii="Times New Roman" w:eastAsia="Times New Roman" w:hAnsi="Times New Roman" w:cs="Times New Roman"/>
          <w:sz w:val="24"/>
          <w:szCs w:val="24"/>
        </w:rPr>
        <w:t>в 202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B06442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году составляет </w:t>
      </w:r>
      <w:r w:rsidR="00EF2ED7" w:rsidRPr="00323424">
        <w:rPr>
          <w:rFonts w:ascii="Times New Roman" w:hAnsi="Times New Roman" w:cs="Times New Roman"/>
          <w:bCs/>
          <w:sz w:val="24"/>
          <w:szCs w:val="24"/>
        </w:rPr>
        <w:t>245,0</w:t>
      </w:r>
      <w:r w:rsidR="00BF630D" w:rsidRPr="00323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442" w:rsidRPr="00323424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  <w:r w:rsidR="0073042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94A" w:rsidRPr="00323424">
        <w:rPr>
          <w:rFonts w:ascii="Times New Roman" w:eastAsia="Times New Roman" w:hAnsi="Times New Roman" w:cs="Times New Roman"/>
          <w:sz w:val="24"/>
          <w:szCs w:val="24"/>
        </w:rPr>
        <w:t>Уточненные показатели по</w:t>
      </w:r>
      <w:r w:rsidR="0073042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94A" w:rsidRPr="00323424">
        <w:rPr>
          <w:rFonts w:ascii="Times New Roman" w:eastAsia="Times New Roman" w:hAnsi="Times New Roman" w:cs="Times New Roman"/>
          <w:sz w:val="24"/>
          <w:szCs w:val="24"/>
        </w:rPr>
        <w:t>единому сельскохозяйственному налогу</w:t>
      </w:r>
      <w:r w:rsidR="00D86257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94A" w:rsidRPr="00323424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5 год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94A" w:rsidRPr="00323424">
        <w:rPr>
          <w:rFonts w:ascii="Times New Roman" w:eastAsia="Times New Roman" w:hAnsi="Times New Roman" w:cs="Times New Roman"/>
          <w:sz w:val="24"/>
          <w:szCs w:val="24"/>
        </w:rPr>
        <w:t xml:space="preserve">составляют </w:t>
      </w:r>
      <w:r w:rsidR="00F70831" w:rsidRPr="00323424">
        <w:rPr>
          <w:rFonts w:ascii="Times New Roman" w:hAnsi="Times New Roman" w:cs="Times New Roman"/>
          <w:bCs/>
          <w:sz w:val="24"/>
          <w:szCs w:val="24"/>
        </w:rPr>
        <w:t>339,5</w:t>
      </w:r>
      <w:r w:rsidR="00BF630D" w:rsidRPr="00323424">
        <w:rPr>
          <w:rFonts w:ascii="Times New Roman" w:hAnsi="Times New Roman" w:cs="Times New Roman"/>
          <w:bCs/>
          <w:sz w:val="24"/>
          <w:szCs w:val="24"/>
        </w:rPr>
        <w:t xml:space="preserve">,0 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7E1BEF" w:rsidRPr="00323424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E66312" w:rsidRPr="00323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312" w:rsidRPr="0032342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D7607" w:rsidRPr="00323424">
        <w:rPr>
          <w:rFonts w:ascii="Times New Roman" w:eastAsia="Times New Roman" w:hAnsi="Times New Roman" w:cs="Times New Roman"/>
          <w:sz w:val="24"/>
          <w:szCs w:val="24"/>
        </w:rPr>
        <w:t>о прогнозу</w:t>
      </w:r>
      <w:r w:rsidR="008936E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E22" w:rsidRPr="0032342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1394A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6312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0E22"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 xml:space="preserve">а ожидается </w:t>
      </w:r>
      <w:r w:rsidR="00EF2ED7" w:rsidRPr="00323424">
        <w:rPr>
          <w:rFonts w:ascii="Times New Roman" w:eastAsia="Times New Roman" w:hAnsi="Times New Roman" w:cs="Times New Roman"/>
          <w:sz w:val="24"/>
          <w:szCs w:val="24"/>
        </w:rPr>
        <w:t>уменьшение</w:t>
      </w:r>
      <w:r w:rsidR="00D86257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 xml:space="preserve"> поступления данн</w:t>
      </w:r>
      <w:r w:rsidR="00D86257" w:rsidRPr="00323424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налог</w:t>
      </w:r>
      <w:r w:rsidR="00D86257" w:rsidRPr="0032342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36E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70831" w:rsidRPr="00323424">
        <w:rPr>
          <w:rFonts w:ascii="Times New Roman" w:hAnsi="Times New Roman" w:cs="Times New Roman"/>
          <w:bCs/>
          <w:sz w:val="24"/>
          <w:szCs w:val="24"/>
        </w:rPr>
        <w:t>94,5</w:t>
      </w:r>
      <w:r w:rsidR="00BF630D" w:rsidRPr="00323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627502" w:rsidRPr="00323424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76652A" w:rsidRPr="00323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5141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D7CEC8" w14:textId="77777777" w:rsidR="00E553BB" w:rsidRPr="00323424" w:rsidRDefault="00E553BB" w:rsidP="0031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258D8" w14:textId="512757CE" w:rsidR="00E553BB" w:rsidRPr="00323424" w:rsidRDefault="00AE3948" w:rsidP="00E55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Налог</w:t>
      </w:r>
      <w:r w:rsidR="00E553BB" w:rsidRPr="00323424">
        <w:rPr>
          <w:rFonts w:ascii="Times New Roman" w:hAnsi="Times New Roman" w:cs="Times New Roman"/>
          <w:b/>
          <w:sz w:val="24"/>
          <w:szCs w:val="24"/>
        </w:rPr>
        <w:t xml:space="preserve"> на имущество. </w:t>
      </w:r>
      <w:r w:rsidR="00E553BB" w:rsidRPr="00323424">
        <w:rPr>
          <w:rFonts w:ascii="Times New Roman" w:hAnsi="Times New Roman" w:cs="Times New Roman"/>
          <w:sz w:val="24"/>
          <w:szCs w:val="24"/>
        </w:rPr>
        <w:t>П</w:t>
      </w:r>
      <w:r w:rsidR="00E553BB" w:rsidRPr="00323424">
        <w:rPr>
          <w:rFonts w:ascii="Times New Roman" w:eastAsia="Times New Roman" w:hAnsi="Times New Roman" w:cs="Times New Roman"/>
          <w:sz w:val="24"/>
          <w:szCs w:val="24"/>
        </w:rPr>
        <w:t>оступление налогов на имущество по прогнозу  202</w:t>
      </w:r>
      <w:r w:rsidR="0076652A" w:rsidRPr="00323424">
        <w:rPr>
          <w:rFonts w:ascii="Times New Roman" w:eastAsia="Times New Roman" w:hAnsi="Times New Roman" w:cs="Times New Roman"/>
          <w:sz w:val="24"/>
          <w:szCs w:val="24"/>
        </w:rPr>
        <w:t>6 года планируется в размере 19</w:t>
      </w:r>
      <w:r w:rsidR="00904FD8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6CB9" w:rsidRPr="00323424">
        <w:rPr>
          <w:rFonts w:ascii="Times New Roman" w:eastAsia="Times New Roman" w:hAnsi="Times New Roman" w:cs="Times New Roman"/>
          <w:sz w:val="24"/>
          <w:szCs w:val="24"/>
        </w:rPr>
        <w:t>,0</w:t>
      </w:r>
      <w:r w:rsidR="00E553BB"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на </w:t>
      </w:r>
      <w:r w:rsidR="0076652A" w:rsidRPr="00323424">
        <w:rPr>
          <w:rFonts w:ascii="Times New Roman" w:eastAsia="Times New Roman" w:hAnsi="Times New Roman" w:cs="Times New Roman"/>
          <w:sz w:val="24"/>
          <w:szCs w:val="24"/>
        </w:rPr>
        <w:t>1,0</w:t>
      </w:r>
      <w:r w:rsidR="00E553BB"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 больше ожидаемого исполнения за 2025 год.</w:t>
      </w:r>
    </w:p>
    <w:p w14:paraId="0BA73B2D" w14:textId="77777777" w:rsidR="00E553BB" w:rsidRDefault="00E553BB" w:rsidP="00E55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Данные по налогам на доход приведены в таблице:</w:t>
      </w:r>
    </w:p>
    <w:p w14:paraId="2F32F34C" w14:textId="77777777" w:rsidR="0036697F" w:rsidRPr="00323424" w:rsidRDefault="0036697F" w:rsidP="00E55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708"/>
        <w:gridCol w:w="1276"/>
        <w:gridCol w:w="709"/>
        <w:gridCol w:w="1243"/>
        <w:gridCol w:w="600"/>
      </w:tblGrid>
      <w:tr w:rsidR="00E553BB" w:rsidRPr="00323424" w14:paraId="3C3CC6F1" w14:textId="77777777" w:rsidTr="00E553BB">
        <w:trPr>
          <w:trHeight w:val="456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59F" w14:textId="77777777" w:rsidR="00E553BB" w:rsidRPr="00323424" w:rsidRDefault="00E553BB" w:rsidP="00E5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C80B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Ожидаемое исполнение</w:t>
            </w:r>
          </w:p>
          <w:p w14:paraId="1185528C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C6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Прогноз </w:t>
            </w:r>
            <w:proofErr w:type="gramStart"/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14:paraId="553E7772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03F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Отклонение </w:t>
            </w:r>
          </w:p>
        </w:tc>
      </w:tr>
      <w:tr w:rsidR="00E553BB" w:rsidRPr="00323424" w14:paraId="747E9A99" w14:textId="77777777" w:rsidTr="00E553BB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CE2B" w14:textId="77777777" w:rsidR="00E553BB" w:rsidRPr="00323424" w:rsidRDefault="00E553BB" w:rsidP="00E5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E718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424A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CEB4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7D3E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A05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D73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553BB" w:rsidRPr="00323424" w14:paraId="4DE95145" w14:textId="77777777" w:rsidTr="00E553BB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C928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DAD3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B96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6F2F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1F8F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A7B5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C722" w14:textId="77777777" w:rsidR="00E553BB" w:rsidRPr="00323424" w:rsidRDefault="00E553BB" w:rsidP="00E5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E553BB" w:rsidRPr="00323424" w14:paraId="3AB4D6FC" w14:textId="77777777" w:rsidTr="00E553BB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AFE4" w14:textId="77777777" w:rsidR="00E553BB" w:rsidRPr="00323424" w:rsidRDefault="00E553BB" w:rsidP="00E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7FEA" w14:textId="6C8ADFDF" w:rsidR="00E553BB" w:rsidRPr="00323424" w:rsidRDefault="00904FD8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0EF8" w:rsidRPr="00323424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15CA" w14:textId="6131DCE3" w:rsidR="00E553BB" w:rsidRPr="00323424" w:rsidRDefault="001C0BA8" w:rsidP="00E553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C1CB" w14:textId="27BDB4E2" w:rsidR="00E553BB" w:rsidRPr="00323424" w:rsidRDefault="006A6CB9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79AA" w14:textId="087BE4FC" w:rsidR="00E553BB" w:rsidRPr="00323424" w:rsidRDefault="006A6CB9" w:rsidP="00E553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3E55" w14:textId="34D2B66E" w:rsidR="00E553BB" w:rsidRPr="00323424" w:rsidRDefault="001C0BA8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-3,7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18F9" w14:textId="5CC3CB93" w:rsidR="00E553BB" w:rsidRPr="00323424" w:rsidRDefault="00C77EE5" w:rsidP="00C77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E553BB" w:rsidRPr="00323424" w14:paraId="68A6F482" w14:textId="77777777" w:rsidTr="00E553BB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42CF" w14:textId="77777777" w:rsidR="00E553BB" w:rsidRPr="00323424" w:rsidRDefault="00E553BB" w:rsidP="00E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7E10E" w14:textId="69BCC5C7" w:rsidR="00E553BB" w:rsidRPr="00323424" w:rsidRDefault="00D50EF8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180,3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B877" w14:textId="50F3D22C" w:rsidR="00E553BB" w:rsidRPr="00323424" w:rsidRDefault="001C0BA8" w:rsidP="00E553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9A06" w14:textId="1BF298A9" w:rsidR="00E553BB" w:rsidRPr="00323424" w:rsidRDefault="006A6CB9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CE7D" w14:textId="140C5451" w:rsidR="00E553BB" w:rsidRPr="00323424" w:rsidRDefault="006A6CB9" w:rsidP="00E553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Cs/>
                <w:sz w:val="20"/>
                <w:szCs w:val="20"/>
              </w:rPr>
              <w:t>93,9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8A6B" w14:textId="12AD68A4" w:rsidR="00E553BB" w:rsidRPr="00323424" w:rsidRDefault="001C0BA8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1233" w14:textId="0BCA2830" w:rsidR="00E553BB" w:rsidRPr="00323424" w:rsidRDefault="00C77EE5" w:rsidP="00E55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 xml:space="preserve"> 1,9</w:t>
            </w:r>
          </w:p>
        </w:tc>
      </w:tr>
      <w:tr w:rsidR="00E553BB" w:rsidRPr="00323424" w14:paraId="2EF0E102" w14:textId="77777777" w:rsidTr="00E553BB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217" w14:textId="77777777" w:rsidR="00E553BB" w:rsidRPr="00323424" w:rsidRDefault="00E553BB" w:rsidP="00E5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E7A7" w14:textId="69481642" w:rsidR="00E553BB" w:rsidRPr="00323424" w:rsidRDefault="00D50EF8" w:rsidP="00E553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CFB4" w14:textId="77777777" w:rsidR="00E553BB" w:rsidRPr="00323424" w:rsidRDefault="00E553BB" w:rsidP="00E553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04A7" w14:textId="0B948AA0" w:rsidR="00E553BB" w:rsidRPr="00323424" w:rsidRDefault="006A6CB9" w:rsidP="00E553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79D3" w14:textId="77777777" w:rsidR="00E553BB" w:rsidRPr="00323424" w:rsidRDefault="00E553BB" w:rsidP="00E553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5091" w14:textId="2194046B" w:rsidR="00E553BB" w:rsidRPr="00323424" w:rsidRDefault="001C0BA8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BE5E" w14:textId="7CEC2EBE" w:rsidR="00E553BB" w:rsidRPr="00323424" w:rsidRDefault="00C77EE5" w:rsidP="00E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69F4E0CA" w14:textId="77777777" w:rsidR="00E553BB" w:rsidRPr="00323424" w:rsidRDefault="00E553BB" w:rsidP="00E55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55971" w14:textId="63146E90" w:rsidR="002C72E2" w:rsidRPr="00323424" w:rsidRDefault="002C72E2" w:rsidP="002C7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Прогнозируемая сумма налога на имущество на 2026 год  составила 197,0 тыс. рублей, в том числе: налог на имущество физических лиц – </w:t>
      </w:r>
      <w:r w:rsidR="006767EB" w:rsidRPr="00323424">
        <w:rPr>
          <w:rFonts w:ascii="Times New Roman" w:eastAsia="Times New Roman" w:hAnsi="Times New Roman" w:cs="Times New Roman"/>
          <w:sz w:val="24"/>
          <w:szCs w:val="24"/>
        </w:rPr>
        <w:t>12,0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земельный налог – </w:t>
      </w:r>
      <w:r w:rsidR="006767EB" w:rsidRPr="00323424">
        <w:rPr>
          <w:rFonts w:ascii="Times New Roman" w:eastAsia="Times New Roman" w:hAnsi="Times New Roman" w:cs="Times New Roman"/>
          <w:sz w:val="24"/>
          <w:szCs w:val="24"/>
        </w:rPr>
        <w:t>185,0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рублей. Наибольший удельный вес в налоговых поступлениях по налогам на имущество составляют: земельный налог, в 2025 году – </w:t>
      </w:r>
      <w:r w:rsidR="00C77EE5" w:rsidRPr="00323424">
        <w:rPr>
          <w:rFonts w:ascii="Times New Roman" w:eastAsia="Times New Roman" w:hAnsi="Times New Roman" w:cs="Times New Roman"/>
          <w:sz w:val="24"/>
          <w:szCs w:val="24"/>
        </w:rPr>
        <w:t>92,0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%, в 2026 году – </w:t>
      </w:r>
      <w:r w:rsidR="006767EB" w:rsidRPr="00323424">
        <w:rPr>
          <w:rFonts w:ascii="Times New Roman" w:eastAsia="Times New Roman" w:hAnsi="Times New Roman" w:cs="Times New Roman"/>
          <w:sz w:val="24"/>
          <w:szCs w:val="24"/>
        </w:rPr>
        <w:t>93,9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6C3FFC22" w14:textId="77777777" w:rsidR="006767EB" w:rsidRPr="00323424" w:rsidRDefault="006767EB" w:rsidP="002C7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A5DEF" w14:textId="77777777" w:rsidR="00E553BB" w:rsidRPr="00323424" w:rsidRDefault="00E553BB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Налог на имущество физических лиц</w:t>
      </w:r>
      <w:r w:rsidRPr="0032342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2342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324E6E" w14:textId="77777777" w:rsidR="00E553BB" w:rsidRPr="00323424" w:rsidRDefault="00E553BB" w:rsidP="00E553BB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Cs/>
          <w:iCs/>
          <w:sz w:val="24"/>
          <w:szCs w:val="24"/>
        </w:rPr>
      </w:pPr>
      <w:r w:rsidRPr="00323424">
        <w:rPr>
          <w:rFonts w:ascii="Times New Roman" w:hAnsi="Times New Roman" w:cs="Times New Roman"/>
          <w:bCs/>
          <w:iCs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14:paraId="52F77E35" w14:textId="7B8808D6" w:rsidR="00E553BB" w:rsidRPr="00323424" w:rsidRDefault="00E553BB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Поступление налога на имущество физических лиц в 2026 году прогнозируется </w:t>
      </w:r>
      <w:bookmarkStart w:id="3" w:name="_Hlk157722484"/>
      <w:r w:rsidRPr="0032342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D0205" w:rsidRPr="00323424">
        <w:rPr>
          <w:rFonts w:ascii="Times New Roman" w:hAnsi="Times New Roman" w:cs="Times New Roman"/>
          <w:sz w:val="24"/>
          <w:szCs w:val="24"/>
        </w:rPr>
        <w:t>12,0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EF3466" w:rsidRPr="00323424">
        <w:rPr>
          <w:rFonts w:ascii="Times New Roman" w:hAnsi="Times New Roman" w:cs="Times New Roman"/>
          <w:sz w:val="24"/>
          <w:szCs w:val="24"/>
        </w:rPr>
        <w:t>меньше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 оценки исполнения 2025 года на </w:t>
      </w:r>
      <w:r w:rsidR="00EF3466" w:rsidRPr="00323424">
        <w:rPr>
          <w:rFonts w:ascii="Times New Roman" w:hAnsi="Times New Roman" w:cs="Times New Roman"/>
          <w:sz w:val="24"/>
          <w:szCs w:val="24"/>
        </w:rPr>
        <w:t>3,7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319E4F7B" w14:textId="77777777" w:rsidR="00ED0205" w:rsidRPr="00323424" w:rsidRDefault="00ED0205" w:rsidP="00ED02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424">
        <w:rPr>
          <w:rFonts w:ascii="Times New Roman" w:hAnsi="Times New Roman" w:cs="Times New Roman"/>
          <w:i/>
          <w:sz w:val="24"/>
          <w:szCs w:val="24"/>
        </w:rPr>
        <w:t>Отчетность УФНС по Р</w:t>
      </w:r>
      <w:proofErr w:type="gramStart"/>
      <w:r w:rsidRPr="00323424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323424">
        <w:rPr>
          <w:rFonts w:ascii="Times New Roman" w:hAnsi="Times New Roman" w:cs="Times New Roman"/>
          <w:i/>
          <w:sz w:val="24"/>
          <w:szCs w:val="24"/>
        </w:rPr>
        <w:t xml:space="preserve">Я) по </w:t>
      </w:r>
      <w:r w:rsidRPr="00323424">
        <w:rPr>
          <w:rFonts w:ascii="Times New Roman" w:hAnsi="Times New Roman" w:cs="Times New Roman"/>
          <w:b/>
          <w:i/>
          <w:sz w:val="24"/>
          <w:szCs w:val="24"/>
        </w:rPr>
        <w:t>форме</w:t>
      </w:r>
      <w:r w:rsidRPr="003234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/>
          <w:i/>
          <w:sz w:val="24"/>
          <w:szCs w:val="24"/>
        </w:rPr>
        <w:t xml:space="preserve">5-МН </w:t>
      </w:r>
      <w:r w:rsidRPr="00323424">
        <w:rPr>
          <w:rFonts w:ascii="Times New Roman" w:hAnsi="Times New Roman" w:cs="Times New Roman"/>
          <w:i/>
          <w:sz w:val="24"/>
          <w:szCs w:val="24"/>
        </w:rPr>
        <w:t xml:space="preserve">«Отчет о налоговой базе и структуре начислений по местным налогам за 2024 год», в Контрольно-счетную палату МР «Нерюнгринский район» </w:t>
      </w:r>
      <w:r w:rsidRPr="00323424">
        <w:rPr>
          <w:rFonts w:ascii="Times New Roman" w:hAnsi="Times New Roman" w:cs="Times New Roman"/>
          <w:b/>
          <w:i/>
          <w:sz w:val="24"/>
          <w:szCs w:val="24"/>
        </w:rPr>
        <w:t>не предоставлена.</w:t>
      </w:r>
    </w:p>
    <w:p w14:paraId="19F982EC" w14:textId="77777777" w:rsidR="00ED0205" w:rsidRDefault="00ED0205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C704B" w14:textId="77777777" w:rsidR="0036697F" w:rsidRPr="00323424" w:rsidRDefault="0036697F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BB187D6" w14:textId="46F1F857" w:rsidR="00E553BB" w:rsidRPr="00323424" w:rsidRDefault="00E553BB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Земельный налог.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Поступление земельного налога планируется в 2026 году в сумме </w:t>
      </w:r>
      <w:r w:rsidR="00397391" w:rsidRPr="00323424">
        <w:rPr>
          <w:rFonts w:ascii="Times New Roman" w:hAnsi="Times New Roman" w:cs="Times New Roman"/>
          <w:sz w:val="24"/>
          <w:szCs w:val="24"/>
        </w:rPr>
        <w:t>185,0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рублей, что выше ожидаемого  исполнения в 2025 году на 59,5 тыс. рублей. </w:t>
      </w:r>
    </w:p>
    <w:p w14:paraId="64B51766" w14:textId="77777777" w:rsidR="00E553BB" w:rsidRPr="00323424" w:rsidRDefault="00E553BB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Земельным налогом облагаются земельные участки, находящиеся на праве собственности, праве постоянного (бессрочного) пользования или праве пожизненного наследуемого владения организаций или физических лиц.</w:t>
      </w:r>
    </w:p>
    <w:p w14:paraId="124F8B3C" w14:textId="039BA0A3" w:rsidR="00E553BB" w:rsidRPr="00323424" w:rsidRDefault="00E553BB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Земельный налог с организаций, обладающих земельным участком, расположенным в границах городских поселений, в 2026 году прогнозируется в сумме </w:t>
      </w:r>
      <w:r w:rsidR="00397391" w:rsidRPr="00323424">
        <w:rPr>
          <w:rFonts w:ascii="Times New Roman" w:hAnsi="Times New Roman" w:cs="Times New Roman"/>
          <w:sz w:val="24"/>
          <w:szCs w:val="24"/>
        </w:rPr>
        <w:t>175,0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16FDF" w:rsidRPr="00323424">
        <w:rPr>
          <w:rFonts w:ascii="Times New Roman" w:hAnsi="Times New Roman" w:cs="Times New Roman"/>
          <w:sz w:val="24"/>
          <w:szCs w:val="24"/>
        </w:rPr>
        <w:t>88,8</w:t>
      </w:r>
      <w:r w:rsidRPr="00323424">
        <w:rPr>
          <w:rFonts w:ascii="Times New Roman" w:hAnsi="Times New Roman" w:cs="Times New Roman"/>
          <w:sz w:val="24"/>
          <w:szCs w:val="24"/>
        </w:rPr>
        <w:t>% от общей суммы налога на имущество.</w:t>
      </w:r>
    </w:p>
    <w:p w14:paraId="109D34D9" w14:textId="76DDC70A" w:rsidR="00E553BB" w:rsidRPr="00323424" w:rsidRDefault="00E553BB" w:rsidP="00E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Земельный налог с физических лиц предусмотрен в объеме </w:t>
      </w:r>
      <w:r w:rsidR="001D08B4" w:rsidRPr="00323424">
        <w:rPr>
          <w:rFonts w:ascii="Times New Roman" w:hAnsi="Times New Roman" w:cs="Times New Roman"/>
          <w:sz w:val="24"/>
          <w:szCs w:val="24"/>
        </w:rPr>
        <w:t>10,0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00938" w:rsidRPr="00323424">
        <w:rPr>
          <w:rFonts w:ascii="Times New Roman" w:hAnsi="Times New Roman" w:cs="Times New Roman"/>
          <w:sz w:val="24"/>
          <w:szCs w:val="24"/>
        </w:rPr>
        <w:t>5,1</w:t>
      </w:r>
      <w:r w:rsidRPr="00323424">
        <w:rPr>
          <w:rFonts w:ascii="Times New Roman" w:hAnsi="Times New Roman" w:cs="Times New Roman"/>
          <w:sz w:val="24"/>
          <w:szCs w:val="24"/>
        </w:rPr>
        <w:t xml:space="preserve">% от общей суммы налога на имущество. </w:t>
      </w:r>
    </w:p>
    <w:p w14:paraId="55BD9C42" w14:textId="77777777" w:rsidR="00037FAF" w:rsidRPr="00323424" w:rsidRDefault="00037FAF" w:rsidP="005F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0720E" w14:textId="033D4C72" w:rsidR="00B34A4C" w:rsidRPr="00323424" w:rsidRDefault="00BC7326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Акцизы по подакцизным товарам (продукции), производимым на территории РФ</w:t>
      </w:r>
      <w:r w:rsidR="00AE2E9E" w:rsidRPr="003234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5CE1" w:rsidRPr="00323424">
        <w:rPr>
          <w:rFonts w:ascii="Times New Roman" w:hAnsi="Times New Roman" w:cs="Times New Roman"/>
          <w:sz w:val="24"/>
          <w:szCs w:val="24"/>
        </w:rPr>
        <w:t>Прогноз поступления доходов от акцизов на нефтепродукты доводится администратором дохода Управлением Федерального казначейства по Республике Саха (Якутия) с учетом дифференцированных нормативов отчислений, утвержденных Законом Республики Саха (Якутия) о государственном бюджете.</w:t>
      </w:r>
      <w:r w:rsidR="00923FFA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59207D" w:rsidRPr="00323424">
        <w:rPr>
          <w:rFonts w:ascii="Times New Roman" w:hAnsi="Times New Roman" w:cs="Times New Roman"/>
          <w:sz w:val="24"/>
          <w:szCs w:val="24"/>
        </w:rPr>
        <w:t>Уточненные показатели за 202</w:t>
      </w:r>
      <w:r w:rsidR="005F18BB" w:rsidRPr="00323424">
        <w:rPr>
          <w:rFonts w:ascii="Times New Roman" w:hAnsi="Times New Roman" w:cs="Times New Roman"/>
          <w:sz w:val="24"/>
          <w:szCs w:val="24"/>
        </w:rPr>
        <w:t>5</w:t>
      </w:r>
      <w:r w:rsidR="00AE2E9E" w:rsidRPr="00323424">
        <w:rPr>
          <w:rFonts w:ascii="Times New Roman" w:hAnsi="Times New Roman" w:cs="Times New Roman"/>
          <w:sz w:val="24"/>
          <w:szCs w:val="24"/>
        </w:rPr>
        <w:t xml:space="preserve"> год состав</w:t>
      </w:r>
      <w:r w:rsidR="0059207D" w:rsidRPr="00323424">
        <w:rPr>
          <w:rFonts w:ascii="Times New Roman" w:hAnsi="Times New Roman" w:cs="Times New Roman"/>
          <w:sz w:val="24"/>
          <w:szCs w:val="24"/>
        </w:rPr>
        <w:t>ляют</w:t>
      </w:r>
      <w:r w:rsidR="00AE2E9E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EF3466" w:rsidRPr="00323424">
        <w:rPr>
          <w:rFonts w:ascii="Times New Roman" w:hAnsi="Times New Roman" w:cs="Times New Roman"/>
          <w:bCs/>
          <w:sz w:val="24"/>
          <w:szCs w:val="24"/>
        </w:rPr>
        <w:t>103,3</w:t>
      </w:r>
      <w:r w:rsidR="002E6EFF" w:rsidRPr="0032342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E2E9E" w:rsidRPr="00323424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05C47A60" w14:textId="5F3E23E6" w:rsidR="0059207D" w:rsidRPr="00323424" w:rsidRDefault="004116E1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Прогнозируемый объем поступления доходов от акцизов на нефтепродукты, подлежащих зачислению в бюджет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355D7E" w:rsidRPr="00323424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59207D" w:rsidRPr="00323424">
        <w:rPr>
          <w:rFonts w:ascii="Times New Roman" w:hAnsi="Times New Roman" w:cs="Times New Roman"/>
          <w:sz w:val="24"/>
          <w:szCs w:val="24"/>
        </w:rPr>
        <w:t>, на 202</w:t>
      </w:r>
      <w:r w:rsidR="00EF3466" w:rsidRPr="00323424">
        <w:rPr>
          <w:rFonts w:ascii="Times New Roman" w:hAnsi="Times New Roman" w:cs="Times New Roman"/>
          <w:sz w:val="24"/>
          <w:szCs w:val="24"/>
        </w:rPr>
        <w:t>6</w:t>
      </w:r>
      <w:r w:rsidR="0059207D" w:rsidRPr="00323424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5F18BB" w:rsidRPr="00323424">
        <w:rPr>
          <w:rFonts w:ascii="Times New Roman" w:hAnsi="Times New Roman" w:cs="Times New Roman"/>
          <w:sz w:val="24"/>
          <w:szCs w:val="24"/>
        </w:rPr>
        <w:t>101,6</w:t>
      </w:r>
      <w:r w:rsidR="0059207D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237C19" w:rsidRPr="00323424">
        <w:rPr>
          <w:rFonts w:ascii="Times New Roman" w:hAnsi="Times New Roman" w:cs="Times New Roman"/>
          <w:sz w:val="24"/>
          <w:szCs w:val="24"/>
        </w:rPr>
        <w:t>рублей.</w:t>
      </w:r>
      <w:r w:rsidR="002D3156" w:rsidRPr="003234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976EF1" w14:textId="77777777" w:rsidR="004116E1" w:rsidRPr="00323424" w:rsidRDefault="004116E1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Размер дифференцированных нормативов отчислений в бюджет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устанавливается исходя из протяженности дорог местного значения, находящихся в собственности сельского поселения в соответствии с информацией Министерства финансов Республики Саха (Якутия). </w:t>
      </w:r>
    </w:p>
    <w:p w14:paraId="15880AFD" w14:textId="77777777" w:rsidR="00237C19" w:rsidRPr="00323424" w:rsidRDefault="00237C19" w:rsidP="0003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1A53EB" w14:textId="77777777" w:rsidR="002D15AA" w:rsidRDefault="002D15AA" w:rsidP="00CE15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>4.2. Неналоговые доходы</w:t>
      </w:r>
    </w:p>
    <w:p w14:paraId="78D34ABE" w14:textId="77777777" w:rsidR="006149DA" w:rsidRPr="00323424" w:rsidRDefault="006149DA" w:rsidP="00CE15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6BEA5" w14:textId="56B6064F" w:rsidR="00BD4B96" w:rsidRPr="00323424" w:rsidRDefault="003E03D6" w:rsidP="00CE1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Прогноз поступления неналоговых доходов </w:t>
      </w:r>
      <w:r w:rsidR="00A42035" w:rsidRPr="00323424">
        <w:rPr>
          <w:rFonts w:ascii="Times New Roman" w:hAnsi="Times New Roman" w:cs="Times New Roman"/>
          <w:sz w:val="24"/>
          <w:szCs w:val="24"/>
        </w:rPr>
        <w:t>на 20</w:t>
      </w:r>
      <w:r w:rsidR="0087637A" w:rsidRPr="00323424">
        <w:rPr>
          <w:rFonts w:ascii="Times New Roman" w:hAnsi="Times New Roman" w:cs="Times New Roman"/>
          <w:sz w:val="24"/>
          <w:szCs w:val="24"/>
        </w:rPr>
        <w:t>2</w:t>
      </w:r>
      <w:r w:rsidR="0075352B" w:rsidRPr="00323424">
        <w:rPr>
          <w:rFonts w:ascii="Times New Roman" w:hAnsi="Times New Roman" w:cs="Times New Roman"/>
          <w:sz w:val="24"/>
          <w:szCs w:val="24"/>
        </w:rPr>
        <w:t>6</w:t>
      </w:r>
      <w:r w:rsidR="00A42035" w:rsidRPr="00323424">
        <w:rPr>
          <w:rFonts w:ascii="Times New Roman" w:hAnsi="Times New Roman" w:cs="Times New Roman"/>
          <w:sz w:val="24"/>
          <w:szCs w:val="24"/>
        </w:rPr>
        <w:t xml:space="preserve"> год </w:t>
      </w:r>
      <w:r w:rsidR="00D11FAA" w:rsidRPr="00323424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A42035" w:rsidRPr="00323424">
        <w:rPr>
          <w:rFonts w:ascii="Times New Roman" w:hAnsi="Times New Roman" w:cs="Times New Roman"/>
          <w:sz w:val="24"/>
          <w:szCs w:val="24"/>
        </w:rPr>
        <w:t>100,0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</w:t>
      </w:r>
      <w:r w:rsidR="00A42035" w:rsidRPr="00323424">
        <w:rPr>
          <w:rFonts w:ascii="Times New Roman" w:hAnsi="Times New Roman" w:cs="Times New Roman"/>
          <w:sz w:val="24"/>
          <w:szCs w:val="24"/>
        </w:rPr>
        <w:t>р</w:t>
      </w:r>
      <w:r w:rsidRPr="00323424">
        <w:rPr>
          <w:rFonts w:ascii="Times New Roman" w:hAnsi="Times New Roman" w:cs="Times New Roman"/>
          <w:sz w:val="24"/>
          <w:szCs w:val="24"/>
        </w:rPr>
        <w:t>ублей</w:t>
      </w:r>
      <w:r w:rsidR="00A42035" w:rsidRPr="00323424">
        <w:rPr>
          <w:rFonts w:ascii="Times New Roman" w:hAnsi="Times New Roman" w:cs="Times New Roman"/>
          <w:sz w:val="24"/>
          <w:szCs w:val="24"/>
        </w:rPr>
        <w:t xml:space="preserve"> и включает в себя прогнозирование прочих доходов  </w:t>
      </w:r>
      <w:r w:rsidR="00A42035" w:rsidRPr="00323424">
        <w:rPr>
          <w:rFonts w:ascii="Times New Roman" w:eastAsia="Times New Roman" w:hAnsi="Times New Roman" w:cs="Times New Roman"/>
          <w:sz w:val="24"/>
          <w:szCs w:val="24"/>
        </w:rPr>
        <w:t xml:space="preserve">от оказания платных услуг получателями средств бюджета сельских поселений на основе данных </w:t>
      </w:r>
      <w:proofErr w:type="gramStart"/>
      <w:r w:rsidR="00A42035" w:rsidRPr="0032342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A42035" w:rsidRPr="00323424">
        <w:rPr>
          <w:rFonts w:ascii="Times New Roman" w:eastAsia="Times New Roman" w:hAnsi="Times New Roman" w:cs="Times New Roman"/>
          <w:sz w:val="24"/>
          <w:szCs w:val="24"/>
        </w:rPr>
        <w:t xml:space="preserve"> фактических поступлениях в бюджет в последнем отчетном году, ожидаемом поступлении в текущем году с учетом динамики поступления.</w:t>
      </w:r>
    </w:p>
    <w:p w14:paraId="5D7CA817" w14:textId="77777777" w:rsidR="00C72566" w:rsidRPr="00323424" w:rsidRDefault="0053027C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В соответствии со статьей 62 Бюджетного кодекса РФ неналоговые доходы местных бюджетов формируются в соответствии со </w:t>
      </w:r>
      <w:hyperlink r:id="rId11" w:anchor="/document/12112604/entry/41" w:history="1">
        <w:r w:rsidRPr="00323424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41</w:t>
        </w:r>
      </w:hyperlink>
      <w:r w:rsidRPr="003234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/document/12112604/entry/42" w:history="1">
        <w:r w:rsidRPr="00323424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 w:rsidRPr="0032342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anchor="/document/12112604/entry/46" w:history="1">
        <w:r w:rsidRPr="00323424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46</w:t>
        </w:r>
      </w:hyperlink>
      <w:r w:rsidRPr="00323424">
        <w:rPr>
          <w:rFonts w:ascii="Times New Roman" w:hAnsi="Times New Roman" w:cs="Times New Roman"/>
          <w:sz w:val="24"/>
          <w:szCs w:val="24"/>
        </w:rPr>
        <w:t xml:space="preserve"> Бюджетного кодекса, в том числе за счет: доходов от продажи имущества (кроме акций и иных форм участия в капитале), находящегося в муниципальной собственности. </w:t>
      </w:r>
    </w:p>
    <w:p w14:paraId="0D8354AD" w14:textId="74D1236D" w:rsidR="009A0DEE" w:rsidRPr="00323424" w:rsidRDefault="009A0DEE" w:rsidP="009A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</w:t>
      </w:r>
      <w:proofErr w:type="spellStart"/>
      <w:r w:rsidR="009809A1" w:rsidRPr="00323424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="009809A1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9A1" w:rsidRPr="00323424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="009809A1" w:rsidRPr="00323424"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="007501A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/>
          <w:sz w:val="24"/>
          <w:szCs w:val="24"/>
        </w:rPr>
        <w:t>не разработан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Порядок планирования приватизации имущества находящегося в муниципальной собственности (на проверку не представлен).    </w:t>
      </w:r>
    </w:p>
    <w:p w14:paraId="23705B8F" w14:textId="3DA81C60" w:rsidR="009A0DEE" w:rsidRPr="005659B8" w:rsidRDefault="00B42C37" w:rsidP="00565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Прогнозный план (программа) приватизации муниципального имущества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r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района, на 2026 год в Контрольно-счетную палату </w:t>
      </w:r>
      <w:r w:rsidRPr="00323424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Pr="00323424">
        <w:rPr>
          <w:rFonts w:ascii="Times New Roman" w:hAnsi="Times New Roman" w:cs="Times New Roman"/>
          <w:sz w:val="24"/>
          <w:szCs w:val="24"/>
        </w:rPr>
        <w:t>.</w:t>
      </w:r>
    </w:p>
    <w:p w14:paraId="24F2F406" w14:textId="5DC4CFC0" w:rsidR="00C7375B" w:rsidRDefault="00355D7E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Проект бюджета на 2026</w:t>
      </w:r>
      <w:r w:rsidR="00C7375B" w:rsidRPr="00323424">
        <w:rPr>
          <w:rFonts w:ascii="Times New Roman" w:hAnsi="Times New Roman" w:cs="Times New Roman"/>
          <w:sz w:val="24"/>
          <w:szCs w:val="24"/>
        </w:rPr>
        <w:t xml:space="preserve"> год </w:t>
      </w:r>
      <w:r w:rsidRPr="00323424">
        <w:rPr>
          <w:rFonts w:ascii="Times New Roman" w:hAnsi="Times New Roman" w:cs="Times New Roman"/>
          <w:sz w:val="24"/>
          <w:szCs w:val="24"/>
        </w:rPr>
        <w:t xml:space="preserve">и плановый период 2027-2028 годы </w:t>
      </w:r>
      <w:r w:rsidR="00C7375B" w:rsidRPr="00323424">
        <w:rPr>
          <w:rFonts w:ascii="Times New Roman" w:hAnsi="Times New Roman" w:cs="Times New Roman"/>
          <w:sz w:val="24"/>
          <w:szCs w:val="24"/>
        </w:rPr>
        <w:t>предоставлен в Контрольно-счетную п</w:t>
      </w:r>
      <w:r w:rsidR="00760AFC" w:rsidRPr="00323424">
        <w:rPr>
          <w:rFonts w:ascii="Times New Roman" w:hAnsi="Times New Roman" w:cs="Times New Roman"/>
          <w:sz w:val="24"/>
          <w:szCs w:val="24"/>
        </w:rPr>
        <w:t>алату муниципального района</w:t>
      </w:r>
      <w:r w:rsidR="00C7375B" w:rsidRPr="00323424">
        <w:rPr>
          <w:rFonts w:ascii="Times New Roman" w:hAnsi="Times New Roman" w:cs="Times New Roman"/>
          <w:sz w:val="24"/>
          <w:szCs w:val="24"/>
        </w:rPr>
        <w:t xml:space="preserve"> «Нерюнгринский район» </w:t>
      </w:r>
      <w:r w:rsidR="00C7375B" w:rsidRPr="00323424">
        <w:rPr>
          <w:rFonts w:ascii="Times New Roman" w:hAnsi="Times New Roman" w:cs="Times New Roman"/>
          <w:b/>
          <w:sz w:val="24"/>
          <w:szCs w:val="24"/>
        </w:rPr>
        <w:t xml:space="preserve">без учета доходов </w:t>
      </w:r>
      <w:r w:rsidR="00C7375B" w:rsidRPr="00323424">
        <w:rPr>
          <w:rFonts w:ascii="Times New Roman" w:hAnsi="Times New Roman" w:cs="Times New Roman"/>
          <w:sz w:val="24"/>
          <w:szCs w:val="24"/>
        </w:rPr>
        <w:t>от приватизации муниципального имущества.</w:t>
      </w:r>
    </w:p>
    <w:p w14:paraId="16D61C33" w14:textId="77777777" w:rsidR="0038567C" w:rsidRDefault="0038567C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0497C9" w14:textId="77777777" w:rsidR="0038567C" w:rsidRDefault="0038567C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3FC9E4" w14:textId="77777777" w:rsidR="0038567C" w:rsidRDefault="0038567C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121CB" w14:textId="77777777" w:rsidR="0038567C" w:rsidRDefault="0038567C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EA4D27" w14:textId="77777777" w:rsidR="0038567C" w:rsidRPr="00323424" w:rsidRDefault="0038567C" w:rsidP="00CE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9C5F7" w14:textId="1261CF47" w:rsidR="005D4FE0" w:rsidRPr="00323424" w:rsidRDefault="005659B8" w:rsidP="00565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63EE0275" w14:textId="77777777" w:rsidR="00D93147" w:rsidRDefault="002D15AA" w:rsidP="00C73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>4.3. Безвозмездные поступления</w:t>
      </w:r>
    </w:p>
    <w:p w14:paraId="44FC1C4A" w14:textId="77777777" w:rsidR="0038567C" w:rsidRPr="00323424" w:rsidRDefault="0038567C" w:rsidP="00C73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374D9" w14:textId="1C1C8546" w:rsidR="005D4FE0" w:rsidRPr="00323424" w:rsidRDefault="00A914DB" w:rsidP="002D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Анализ безвозмездных</w:t>
      </w:r>
      <w:r w:rsidR="00C7375B" w:rsidRPr="00323424">
        <w:rPr>
          <w:rFonts w:ascii="Times New Roman" w:hAnsi="Times New Roman" w:cs="Times New Roman"/>
          <w:sz w:val="24"/>
          <w:szCs w:val="24"/>
        </w:rPr>
        <w:t xml:space="preserve"> поступлений приведен в таблице:</w:t>
      </w:r>
    </w:p>
    <w:p w14:paraId="654F871F" w14:textId="77777777" w:rsidR="00D93147" w:rsidRPr="00323424" w:rsidRDefault="00C7375B" w:rsidP="00C737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1985"/>
        <w:gridCol w:w="1417"/>
        <w:gridCol w:w="1276"/>
      </w:tblGrid>
      <w:tr w:rsidR="00654599" w:rsidRPr="00323424" w14:paraId="33BE38A1" w14:textId="77777777" w:rsidTr="00C57957">
        <w:trPr>
          <w:trHeight w:val="288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AE97" w14:textId="77777777" w:rsidR="00C57957" w:rsidRPr="00323424" w:rsidRDefault="00C57957" w:rsidP="00C5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BA24" w14:textId="0022AA4D" w:rsidR="00C57957" w:rsidRPr="00323424" w:rsidRDefault="00C57957" w:rsidP="00FF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</w:t>
            </w:r>
            <w:r w:rsidR="00F776C5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386810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9E0C" w14:textId="14B97032" w:rsidR="00C57957" w:rsidRPr="00323424" w:rsidRDefault="00C57957" w:rsidP="00F1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</w:t>
            </w:r>
            <w:r w:rsidR="00F776C5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386810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D0DB" w14:textId="77777777" w:rsidR="00C57957" w:rsidRPr="00323424" w:rsidRDefault="00C57957" w:rsidP="0078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       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(гр.3- гр.2</w:t>
            </w: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654599" w:rsidRPr="00323424" w14:paraId="3CC4E65A" w14:textId="77777777" w:rsidTr="00BF0A2C">
        <w:trPr>
          <w:trHeight w:val="809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39FA" w14:textId="77777777" w:rsidR="00C57957" w:rsidRPr="00323424" w:rsidRDefault="00C57957" w:rsidP="00C5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C38" w14:textId="77777777" w:rsidR="00C57957" w:rsidRPr="00323424" w:rsidRDefault="00C57957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proofErr w:type="gramStart"/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Уточненный</w:t>
            </w:r>
            <w:proofErr w:type="gramEnd"/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(ожидаемое исполнение)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C65D" w14:textId="77777777" w:rsidR="00C57957" w:rsidRPr="00323424" w:rsidRDefault="00C57957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558" w14:textId="77777777" w:rsidR="00C57957" w:rsidRPr="00323424" w:rsidRDefault="00C57957" w:rsidP="00C5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54599" w:rsidRPr="00323424" w14:paraId="1A8CD130" w14:textId="77777777" w:rsidTr="00B73712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EC2D" w14:textId="77777777" w:rsidR="00C57957" w:rsidRPr="00323424" w:rsidRDefault="00C57957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6041" w14:textId="77777777" w:rsidR="00C57957" w:rsidRPr="00323424" w:rsidRDefault="00C57957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5249" w14:textId="77777777" w:rsidR="00C57957" w:rsidRPr="00323424" w:rsidRDefault="00C57957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EF6" w14:textId="77777777" w:rsidR="00C57957" w:rsidRPr="00323424" w:rsidRDefault="00C57957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342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54599" w:rsidRPr="00323424" w14:paraId="59A6BC10" w14:textId="77777777" w:rsidTr="00B75552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CC4C" w14:textId="77777777" w:rsidR="00C57957" w:rsidRPr="00323424" w:rsidRDefault="00C57957" w:rsidP="00C5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3962" w14:textId="1DFC88B8" w:rsidR="00C57957" w:rsidRPr="00323424" w:rsidRDefault="009419B0" w:rsidP="00B7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91 671,</w:t>
            </w:r>
            <w:r w:rsidR="000D2DCB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19CE" w14:textId="63075F96" w:rsidR="00C57957" w:rsidRPr="00323424" w:rsidRDefault="001F10CA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  <w:r w:rsidR="00E85184"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A5F7" w14:textId="01395A95" w:rsidR="00C57957" w:rsidRPr="00323424" w:rsidRDefault="000D2DCB" w:rsidP="000D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-62 847,9</w:t>
            </w:r>
          </w:p>
        </w:tc>
      </w:tr>
      <w:tr w:rsidR="001F10CA" w:rsidRPr="00323424" w14:paraId="579D8FEE" w14:textId="77777777" w:rsidTr="00A52F14">
        <w:trPr>
          <w:trHeight w:val="62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8A7" w14:textId="159B253E" w:rsidR="00C57957" w:rsidRPr="00323424" w:rsidRDefault="00C57957" w:rsidP="00C5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Дотации бюджетам бюджетной </w:t>
            </w:r>
            <w:r w:rsidR="00E713A3"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5C83" w14:textId="6856FF35" w:rsidR="00C57957" w:rsidRPr="00323424" w:rsidRDefault="000935ED" w:rsidP="00B7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32 763,3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F284" w14:textId="0A25A521" w:rsidR="00C57957" w:rsidRPr="00323424" w:rsidRDefault="007E1C05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28 823,4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A591" w14:textId="2E099D4E" w:rsidR="00C57957" w:rsidRPr="00323424" w:rsidRDefault="00A701D2" w:rsidP="00F7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-3 939,9</w:t>
            </w:r>
          </w:p>
        </w:tc>
      </w:tr>
      <w:tr w:rsidR="001F10CA" w:rsidRPr="00323424" w14:paraId="45931CB9" w14:textId="77777777" w:rsidTr="001F10CA">
        <w:trPr>
          <w:trHeight w:val="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1A6" w14:textId="46548AF4" w:rsidR="00C57957" w:rsidRPr="00323424" w:rsidRDefault="00C57957" w:rsidP="00C5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бюджетам </w:t>
            </w:r>
            <w:r w:rsidR="009C171D"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бюджетной системы Российской Федерации</w:t>
            </w:r>
            <w:r w:rsidR="000935ED"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D17D" w14:textId="1BC09659" w:rsidR="00C57957" w:rsidRPr="00323424" w:rsidRDefault="000935ED" w:rsidP="0094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827,8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8D7C" w14:textId="0511B63D" w:rsidR="00C57957" w:rsidRPr="00323424" w:rsidRDefault="001F10CA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CF87" w14:textId="41E49160" w:rsidR="00C57957" w:rsidRPr="00323424" w:rsidRDefault="00A701D2" w:rsidP="00ED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-827,8</w:t>
            </w:r>
          </w:p>
        </w:tc>
      </w:tr>
      <w:tr w:rsidR="001F10CA" w:rsidRPr="00323424" w14:paraId="3B368632" w14:textId="77777777" w:rsidTr="00F776C5">
        <w:trPr>
          <w:trHeight w:val="5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6E1C" w14:textId="6C7560CE" w:rsidR="00866770" w:rsidRPr="00323424" w:rsidRDefault="000935ED" w:rsidP="00A52F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</w:t>
            </w:r>
            <w:r w:rsidR="00866770"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убвенции бюджетам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0B15" w14:textId="42454A1E" w:rsidR="00866770" w:rsidRPr="00323424" w:rsidRDefault="009419B0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CF1C" w14:textId="1388E468" w:rsidR="00866770" w:rsidRPr="00323424" w:rsidRDefault="001F10CA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6500" w14:textId="78A9FA1F" w:rsidR="00866770" w:rsidRPr="00323424" w:rsidRDefault="00A701D2" w:rsidP="00EF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-7,7</w:t>
            </w:r>
          </w:p>
        </w:tc>
      </w:tr>
      <w:tr w:rsidR="009419B0" w:rsidRPr="00323424" w14:paraId="4B52191E" w14:textId="77777777" w:rsidTr="00654599">
        <w:trPr>
          <w:trHeight w:val="5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156E" w14:textId="6DBECD57" w:rsidR="009419B0" w:rsidRPr="00323424" w:rsidRDefault="000935ED" w:rsidP="00A52F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</w:t>
            </w:r>
            <w:r w:rsidR="00DA170B"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17EB" w14:textId="2783158A" w:rsidR="009419B0" w:rsidRPr="00323424" w:rsidRDefault="00DA170B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6F0F" w14:textId="2BED66D5" w:rsidR="009419B0" w:rsidRPr="00323424" w:rsidRDefault="00A701D2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605F" w14:textId="78364073" w:rsidR="009419B0" w:rsidRPr="00323424" w:rsidRDefault="00A701D2" w:rsidP="00EF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-714,0</w:t>
            </w:r>
          </w:p>
        </w:tc>
      </w:tr>
      <w:tr w:rsidR="001F10CA" w:rsidRPr="00323424" w14:paraId="7CC54C9A" w14:textId="77777777" w:rsidTr="00654599">
        <w:trPr>
          <w:trHeight w:val="5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A6F9" w14:textId="3818AF8D" w:rsidR="00A34232" w:rsidRPr="00323424" w:rsidRDefault="00A34232" w:rsidP="00A52F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Единая субвенция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80FE" w14:textId="43D1C81C" w:rsidR="00A34232" w:rsidRPr="00323424" w:rsidRDefault="009419B0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3E48" w14:textId="05AF1DA3" w:rsidR="00A34232" w:rsidRPr="00323424" w:rsidRDefault="001F10CA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17DE" w14:textId="545365CD" w:rsidR="00A34232" w:rsidRPr="00323424" w:rsidRDefault="00A701D2" w:rsidP="00EF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-106,1</w:t>
            </w:r>
          </w:p>
        </w:tc>
      </w:tr>
      <w:tr w:rsidR="001F10CA" w:rsidRPr="00323424" w14:paraId="59305785" w14:textId="77777777" w:rsidTr="00654599">
        <w:trPr>
          <w:trHeight w:val="51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A602" w14:textId="77777777" w:rsidR="00F776C5" w:rsidRPr="00323424" w:rsidRDefault="00F776C5" w:rsidP="00A5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8533" w14:textId="16309C95" w:rsidR="00F776C5" w:rsidRPr="00323424" w:rsidRDefault="00BF0A2C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57 753,7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D3A3" w14:textId="77777777" w:rsidR="00F776C5" w:rsidRPr="00323424" w:rsidRDefault="00F776C5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F374" w14:textId="6D91CE98" w:rsidR="00F776C5" w:rsidRPr="00323424" w:rsidRDefault="00A701D2" w:rsidP="00EF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-57 753,7</w:t>
            </w:r>
          </w:p>
        </w:tc>
      </w:tr>
      <w:tr w:rsidR="00654599" w:rsidRPr="00323424" w14:paraId="495FF5A4" w14:textId="77777777" w:rsidTr="00A05101">
        <w:trPr>
          <w:trHeight w:val="6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73DE" w14:textId="77777777" w:rsidR="002674E8" w:rsidRPr="00323424" w:rsidRDefault="002674E8" w:rsidP="00A5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CA5C" w14:textId="2F64FF67" w:rsidR="002674E8" w:rsidRPr="00323424" w:rsidRDefault="00BF0A2C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2CE6" w14:textId="77777777" w:rsidR="002674E8" w:rsidRPr="00323424" w:rsidRDefault="00B75552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4899" w14:textId="0DAF8B71" w:rsidR="002674E8" w:rsidRPr="00323424" w:rsidRDefault="00A701D2" w:rsidP="00ED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-305,0</w:t>
            </w:r>
          </w:p>
        </w:tc>
      </w:tr>
      <w:tr w:rsidR="00BF0A2C" w:rsidRPr="00323424" w14:paraId="2BAE0FF5" w14:textId="77777777" w:rsidTr="00A05101">
        <w:trPr>
          <w:trHeight w:val="6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54E4" w14:textId="3760890D" w:rsidR="00BF0A2C" w:rsidRPr="00323424" w:rsidRDefault="00BF0A2C" w:rsidP="00A5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Доходы бюджетов бюджетной системы Российской Федерации от возврата остатков субсидий, </w:t>
            </w:r>
            <w:proofErr w:type="spellStart"/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субенций</w:t>
            </w:r>
            <w:proofErr w:type="spellEnd"/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890B" w14:textId="0D767CF6" w:rsidR="00BF0A2C" w:rsidRPr="00323424" w:rsidRDefault="00BF0A2C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3926" w14:textId="4D8EBEB0" w:rsidR="00BF0A2C" w:rsidRPr="00323424" w:rsidRDefault="00A701D2" w:rsidP="00C5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2B97" w14:textId="22852905" w:rsidR="00BF0A2C" w:rsidRPr="00323424" w:rsidRDefault="00A701D2" w:rsidP="00ED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424">
              <w:rPr>
                <w:rFonts w:ascii="Times New Roman" w:eastAsia="Times New Roman" w:hAnsi="Times New Roman" w:cs="Times New Roman"/>
                <w:sz w:val="18"/>
                <w:szCs w:val="18"/>
              </w:rPr>
              <w:t>-21,5</w:t>
            </w:r>
          </w:p>
        </w:tc>
      </w:tr>
    </w:tbl>
    <w:p w14:paraId="015F692D" w14:textId="77777777" w:rsidR="009E0300" w:rsidRPr="00323424" w:rsidRDefault="009E0300" w:rsidP="0070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29999" w14:textId="07AE2B0C" w:rsidR="002D15AA" w:rsidRPr="00323424" w:rsidRDefault="00ED4C7D" w:rsidP="0070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Уточненные показатели</w:t>
      </w:r>
      <w:r w:rsidR="0063510E" w:rsidRPr="00323424">
        <w:rPr>
          <w:rFonts w:ascii="Times New Roman" w:hAnsi="Times New Roman" w:cs="Times New Roman"/>
          <w:sz w:val="24"/>
          <w:szCs w:val="24"/>
        </w:rPr>
        <w:t xml:space="preserve"> по б</w:t>
      </w:r>
      <w:r w:rsidR="001E1AB4" w:rsidRPr="00323424">
        <w:rPr>
          <w:rFonts w:ascii="Times New Roman" w:hAnsi="Times New Roman" w:cs="Times New Roman"/>
          <w:sz w:val="24"/>
          <w:szCs w:val="24"/>
        </w:rPr>
        <w:t>е</w:t>
      </w:r>
      <w:r w:rsidRPr="00323424">
        <w:rPr>
          <w:rFonts w:ascii="Times New Roman" w:hAnsi="Times New Roman" w:cs="Times New Roman"/>
          <w:sz w:val="24"/>
          <w:szCs w:val="24"/>
        </w:rPr>
        <w:t>звозмездным поступлениям на 202</w:t>
      </w:r>
      <w:r w:rsidR="004B089E" w:rsidRPr="00323424">
        <w:rPr>
          <w:rFonts w:ascii="Times New Roman" w:hAnsi="Times New Roman" w:cs="Times New Roman"/>
          <w:sz w:val="24"/>
          <w:szCs w:val="24"/>
        </w:rPr>
        <w:t>5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составляю</w:t>
      </w:r>
      <w:r w:rsidR="006C2DCC" w:rsidRPr="00323424">
        <w:rPr>
          <w:rFonts w:ascii="Times New Roman" w:hAnsi="Times New Roman" w:cs="Times New Roman"/>
          <w:sz w:val="24"/>
          <w:szCs w:val="24"/>
        </w:rPr>
        <w:t xml:space="preserve">т </w:t>
      </w:r>
      <w:r w:rsidR="008C2A4A" w:rsidRPr="00323424">
        <w:rPr>
          <w:rFonts w:ascii="Times New Roman" w:hAnsi="Times New Roman" w:cs="Times New Roman"/>
          <w:sz w:val="24"/>
          <w:szCs w:val="24"/>
        </w:rPr>
        <w:t>91 671,3</w:t>
      </w:r>
      <w:r w:rsidR="006C2DC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63510E" w:rsidRPr="00323424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2D15AA" w:rsidRPr="00323424">
        <w:rPr>
          <w:rFonts w:ascii="Times New Roman" w:hAnsi="Times New Roman" w:cs="Times New Roman"/>
          <w:sz w:val="24"/>
          <w:szCs w:val="24"/>
        </w:rPr>
        <w:t>Безвозмездные поступления в 20</w:t>
      </w:r>
      <w:r w:rsidRPr="00323424">
        <w:rPr>
          <w:rFonts w:ascii="Times New Roman" w:hAnsi="Times New Roman" w:cs="Times New Roman"/>
          <w:sz w:val="24"/>
          <w:szCs w:val="24"/>
        </w:rPr>
        <w:t>2</w:t>
      </w:r>
      <w:r w:rsidR="004B089E" w:rsidRPr="00323424">
        <w:rPr>
          <w:rFonts w:ascii="Times New Roman" w:hAnsi="Times New Roman" w:cs="Times New Roman"/>
          <w:sz w:val="24"/>
          <w:szCs w:val="24"/>
        </w:rPr>
        <w:t>6</w:t>
      </w:r>
      <w:r w:rsidR="002D15AA" w:rsidRPr="00323424">
        <w:rPr>
          <w:rFonts w:ascii="Times New Roman" w:hAnsi="Times New Roman" w:cs="Times New Roman"/>
          <w:sz w:val="24"/>
          <w:szCs w:val="24"/>
        </w:rPr>
        <w:t xml:space="preserve"> году предварительно планируются в сумме</w:t>
      </w:r>
      <w:r w:rsidR="00D1024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4B089E" w:rsidRPr="00323424">
        <w:rPr>
          <w:rFonts w:ascii="Times New Roman" w:eastAsia="Times New Roman" w:hAnsi="Times New Roman" w:cs="Times New Roman"/>
          <w:sz w:val="24"/>
          <w:szCs w:val="24"/>
        </w:rPr>
        <w:t>28 823,4</w:t>
      </w:r>
      <w:r w:rsidR="00B963AA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74A" w:rsidRPr="00323424">
        <w:rPr>
          <w:rFonts w:ascii="Times New Roman" w:hAnsi="Times New Roman" w:cs="Times New Roman"/>
          <w:sz w:val="24"/>
          <w:szCs w:val="24"/>
        </w:rPr>
        <w:t>тыс. рублей.</w:t>
      </w:r>
    </w:p>
    <w:p w14:paraId="2FDB498B" w14:textId="3C86F97D" w:rsidR="00ED4C7D" w:rsidRPr="00323424" w:rsidRDefault="00C86357" w:rsidP="00ED4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Вся сумма </w:t>
      </w:r>
      <w:r w:rsidR="009E0300" w:rsidRPr="00323424">
        <w:rPr>
          <w:rFonts w:ascii="Times New Roman" w:hAnsi="Times New Roman" w:cs="Times New Roman"/>
          <w:sz w:val="24"/>
          <w:szCs w:val="24"/>
        </w:rPr>
        <w:t>планируемых</w:t>
      </w:r>
      <w:r w:rsidRPr="00323424">
        <w:rPr>
          <w:rFonts w:ascii="Times New Roman" w:hAnsi="Times New Roman" w:cs="Times New Roman"/>
          <w:sz w:val="24"/>
          <w:szCs w:val="24"/>
        </w:rPr>
        <w:t xml:space="preserve"> безвозмездных поступлений</w:t>
      </w:r>
      <w:r w:rsidR="00055097" w:rsidRPr="00323424">
        <w:rPr>
          <w:rFonts w:ascii="Times New Roman" w:hAnsi="Times New Roman" w:cs="Times New Roman"/>
          <w:sz w:val="24"/>
          <w:szCs w:val="24"/>
        </w:rPr>
        <w:t xml:space="preserve">, предусмотренная в бюджете </w:t>
      </w:r>
      <w:r w:rsidR="008C7146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F651F"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055097" w:rsidRPr="00323424">
        <w:rPr>
          <w:rFonts w:ascii="Times New Roman" w:hAnsi="Times New Roman" w:cs="Times New Roman"/>
          <w:sz w:val="24"/>
          <w:szCs w:val="24"/>
        </w:rPr>
        <w:t xml:space="preserve"> Нерюнгринского района в 20</w:t>
      </w:r>
      <w:r w:rsidR="00ED4C7D" w:rsidRPr="00323424">
        <w:rPr>
          <w:rFonts w:ascii="Times New Roman" w:hAnsi="Times New Roman" w:cs="Times New Roman"/>
          <w:sz w:val="24"/>
          <w:szCs w:val="24"/>
        </w:rPr>
        <w:t>2</w:t>
      </w:r>
      <w:r w:rsidR="004B089E" w:rsidRPr="00323424">
        <w:rPr>
          <w:rFonts w:ascii="Times New Roman" w:hAnsi="Times New Roman" w:cs="Times New Roman"/>
          <w:sz w:val="24"/>
          <w:szCs w:val="24"/>
        </w:rPr>
        <w:t>6</w:t>
      </w:r>
      <w:r w:rsidR="00055097" w:rsidRPr="0032342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E0300" w:rsidRPr="00323424">
        <w:rPr>
          <w:rFonts w:ascii="Times New Roman" w:hAnsi="Times New Roman" w:cs="Times New Roman"/>
          <w:sz w:val="24"/>
          <w:szCs w:val="24"/>
        </w:rPr>
        <w:t xml:space="preserve">– </w:t>
      </w:r>
      <w:r w:rsidRPr="00323424">
        <w:rPr>
          <w:rFonts w:ascii="Times New Roman" w:hAnsi="Times New Roman" w:cs="Times New Roman"/>
          <w:sz w:val="24"/>
          <w:szCs w:val="24"/>
        </w:rPr>
        <w:t>это д</w:t>
      </w:r>
      <w:r w:rsidR="002D15AA" w:rsidRPr="00323424">
        <w:rPr>
          <w:rFonts w:ascii="Times New Roman" w:hAnsi="Times New Roman" w:cs="Times New Roman"/>
          <w:sz w:val="24"/>
          <w:szCs w:val="24"/>
        </w:rPr>
        <w:t>отация на выравнивание уровня бюджетной обеспеченности</w:t>
      </w:r>
      <w:r w:rsidR="00ED4C7D" w:rsidRPr="00323424">
        <w:rPr>
          <w:rFonts w:ascii="Times New Roman" w:hAnsi="Times New Roman" w:cs="Times New Roman"/>
          <w:sz w:val="24"/>
          <w:szCs w:val="24"/>
        </w:rPr>
        <w:t>.</w:t>
      </w:r>
      <w:r w:rsidR="001E1AB4" w:rsidRPr="0032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118F7" w14:textId="77777777" w:rsidR="002D15AA" w:rsidRPr="00323424" w:rsidRDefault="002D15AA" w:rsidP="00ED4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Доходная часть бюджета за счет межбюджетных трансфертов, получаемых от других уровней бюджета, будет изменена в процессе публичных слушаний в связи с отсутствием в настоящее время данных по объему субсидий, субвенций и иных межбюджетных трансфертов.</w:t>
      </w:r>
    </w:p>
    <w:p w14:paraId="6147696F" w14:textId="77777777" w:rsidR="001E1AB4" w:rsidRPr="00323424" w:rsidRDefault="001E1AB4" w:rsidP="00C86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6224E8" w14:textId="469D0F93" w:rsidR="00464935" w:rsidRPr="00323424" w:rsidRDefault="001C0A57" w:rsidP="001E777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>5</w:t>
      </w:r>
      <w:r w:rsidR="00821362" w:rsidRPr="003234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935" w:rsidRPr="00323424">
        <w:rPr>
          <w:rFonts w:ascii="Times New Roman" w:hAnsi="Times New Roman" w:cs="Times New Roman"/>
          <w:b/>
          <w:sz w:val="28"/>
          <w:szCs w:val="28"/>
        </w:rPr>
        <w:t xml:space="preserve">Оценка  </w:t>
      </w:r>
      <w:r w:rsidR="00370EDC" w:rsidRPr="00323424">
        <w:rPr>
          <w:rFonts w:ascii="Times New Roman" w:hAnsi="Times New Roman" w:cs="Times New Roman"/>
          <w:b/>
          <w:sz w:val="28"/>
          <w:szCs w:val="28"/>
        </w:rPr>
        <w:t xml:space="preserve">ассигнований в расходной части бюджета, </w:t>
      </w:r>
      <w:r w:rsidR="00464935" w:rsidRPr="00323424">
        <w:rPr>
          <w:rFonts w:ascii="Times New Roman" w:hAnsi="Times New Roman" w:cs="Times New Roman"/>
          <w:b/>
          <w:sz w:val="28"/>
          <w:szCs w:val="28"/>
        </w:rPr>
        <w:t>запланиров</w:t>
      </w:r>
      <w:r w:rsidR="004A36F8" w:rsidRPr="00323424">
        <w:rPr>
          <w:rFonts w:ascii="Times New Roman" w:hAnsi="Times New Roman" w:cs="Times New Roman"/>
          <w:b/>
          <w:sz w:val="28"/>
          <w:szCs w:val="28"/>
        </w:rPr>
        <w:t xml:space="preserve">анных на реализацию мероприятий </w:t>
      </w:r>
      <w:r w:rsidR="00464935" w:rsidRPr="00323424">
        <w:rPr>
          <w:rFonts w:ascii="Times New Roman" w:hAnsi="Times New Roman" w:cs="Times New Roman"/>
          <w:b/>
          <w:sz w:val="28"/>
          <w:szCs w:val="28"/>
        </w:rPr>
        <w:t>муниципальных программ и непрограммных направлений деятельности</w:t>
      </w:r>
    </w:p>
    <w:p w14:paraId="322EB006" w14:textId="77777777" w:rsidR="001E1AB4" w:rsidRPr="00323424" w:rsidRDefault="001E1AB4" w:rsidP="0050392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423A48E" w14:textId="1E733BD7" w:rsidR="00C55DD4" w:rsidRPr="00323424" w:rsidRDefault="00D167B3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В рассматриваемом проекте решения о бюджете объем расходов бюджета </w:t>
      </w:r>
      <w:r w:rsidR="00C55DD4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C55DD4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C55DD4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Pr="00323424">
        <w:rPr>
          <w:rFonts w:ascii="Times New Roman" w:hAnsi="Times New Roman" w:cs="Times New Roman"/>
          <w:sz w:val="24"/>
          <w:szCs w:val="24"/>
        </w:rPr>
        <w:t xml:space="preserve"> определен на основе прогноза поступления доходов в бюджет и составляет</w:t>
      </w:r>
      <w:r w:rsidR="004F43BF" w:rsidRPr="00323424">
        <w:rPr>
          <w:rFonts w:ascii="Times New Roman" w:hAnsi="Times New Roman" w:cs="Times New Roman"/>
          <w:sz w:val="24"/>
          <w:szCs w:val="24"/>
        </w:rPr>
        <w:t xml:space="preserve"> в 20</w:t>
      </w:r>
      <w:r w:rsidR="008C73AE" w:rsidRPr="00323424">
        <w:rPr>
          <w:rFonts w:ascii="Times New Roman" w:hAnsi="Times New Roman" w:cs="Times New Roman"/>
          <w:sz w:val="24"/>
          <w:szCs w:val="24"/>
        </w:rPr>
        <w:t>2</w:t>
      </w:r>
      <w:r w:rsidR="00263815" w:rsidRPr="00323424">
        <w:rPr>
          <w:rFonts w:ascii="Times New Roman" w:hAnsi="Times New Roman" w:cs="Times New Roman"/>
          <w:sz w:val="24"/>
          <w:szCs w:val="24"/>
        </w:rPr>
        <w:t>6</w:t>
      </w:r>
      <w:r w:rsidR="004F43BF" w:rsidRPr="0032342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356CB" w:rsidRPr="003234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63815" w:rsidRPr="00323424">
        <w:rPr>
          <w:rFonts w:ascii="Times New Roman" w:hAnsi="Times New Roman" w:cs="Times New Roman"/>
          <w:sz w:val="24"/>
          <w:szCs w:val="24"/>
        </w:rPr>
        <w:t>31 465,2</w:t>
      </w:r>
      <w:r w:rsidR="00D1024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тыс. рублей</w:t>
      </w:r>
      <w:r w:rsidR="00C55DD4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266CB547" w14:textId="77777777" w:rsidR="00082E69" w:rsidRPr="00323424" w:rsidRDefault="00D167B3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lastRenderedPageBreak/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</w:t>
      </w:r>
      <w:r w:rsidR="00CE5CBD" w:rsidRPr="00323424">
        <w:rPr>
          <w:rFonts w:ascii="Times New Roman" w:hAnsi="Times New Roman" w:cs="Times New Roman"/>
          <w:sz w:val="24"/>
          <w:szCs w:val="24"/>
        </w:rPr>
        <w:t xml:space="preserve">, группам и подгруппам видов расходов, что соответствует требованиям статьи 184.1. Бюджетного кодекса Российской Федерации. </w:t>
      </w:r>
    </w:p>
    <w:p w14:paraId="33732887" w14:textId="77777777" w:rsidR="00D167B3" w:rsidRPr="00323424" w:rsidRDefault="006D1A5D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Структура расходной части бюджета </w:t>
      </w:r>
      <w:r w:rsidR="00C55DD4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C55DD4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C55DD4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5563BC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с разбивкой по разделам бюджетной классификации расходов приведена в таблице:</w:t>
      </w:r>
    </w:p>
    <w:p w14:paraId="63E6A4AC" w14:textId="77777777" w:rsidR="00B11A31" w:rsidRPr="00323424" w:rsidRDefault="00B11A31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993"/>
        <w:gridCol w:w="1133"/>
        <w:gridCol w:w="993"/>
        <w:gridCol w:w="1134"/>
        <w:gridCol w:w="850"/>
      </w:tblGrid>
      <w:tr w:rsidR="00654599" w:rsidRPr="00323424" w14:paraId="2D603079" w14:textId="77777777" w:rsidTr="00AC7D37">
        <w:trPr>
          <w:trHeight w:val="315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4E53" w14:textId="77777777" w:rsidR="00AC7D37" w:rsidRPr="00323424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F198F3" w14:textId="77777777" w:rsidR="00AC7D37" w:rsidRPr="00323424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14:paraId="3185711A" w14:textId="77777777" w:rsidR="00AC7D37" w:rsidRPr="00323424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CF94" w14:textId="77777777" w:rsidR="00AC7D37" w:rsidRPr="00323424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385881" w14:textId="77777777" w:rsidR="00AC7D37" w:rsidRPr="00323424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Раздел</w:t>
            </w:r>
          </w:p>
          <w:p w14:paraId="66A80A61" w14:textId="77777777" w:rsidR="00AC7D37" w:rsidRPr="00323424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A309F2" w14:textId="43F41C80" w:rsidR="00AC7D37" w:rsidRPr="00323424" w:rsidRDefault="008C73AE" w:rsidP="009F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202</w:t>
            </w:r>
            <w:r w:rsidR="00263815" w:rsidRPr="00323424">
              <w:rPr>
                <w:rFonts w:ascii="Times New Roman" w:eastAsia="Times New Roman" w:hAnsi="Times New Roman" w:cs="Times New Roman"/>
              </w:rPr>
              <w:t xml:space="preserve">5 </w:t>
            </w:r>
            <w:r w:rsidR="00AC7D37" w:rsidRPr="0032342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17989" w14:textId="2BE43A91" w:rsidR="00AC7D37" w:rsidRPr="00323424" w:rsidRDefault="008C73AE" w:rsidP="009F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Прогноз на 202</w:t>
            </w:r>
            <w:r w:rsidR="00263815" w:rsidRPr="00323424">
              <w:rPr>
                <w:rFonts w:ascii="Times New Roman" w:eastAsia="Times New Roman" w:hAnsi="Times New Roman" w:cs="Times New Roman"/>
              </w:rPr>
              <w:t>6</w:t>
            </w:r>
            <w:r w:rsidR="00AC7D37" w:rsidRPr="0032342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654599" w:rsidRPr="00323424" w14:paraId="5CB3018C" w14:textId="77777777" w:rsidTr="00AC7D37">
        <w:trPr>
          <w:trHeight w:val="103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522B" w14:textId="77777777" w:rsidR="00AC7D37" w:rsidRPr="00323424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2F02" w14:textId="77777777" w:rsidR="00AC7D37" w:rsidRPr="00323424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15571" w14:textId="77777777" w:rsidR="00AC7D37" w:rsidRPr="00323424" w:rsidRDefault="008C73A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Уточненный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9151" w14:textId="77777777" w:rsidR="00AC7D37" w:rsidRPr="00323424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8BEC" w14:textId="56B208C4" w:rsidR="00AC7D37" w:rsidRPr="00323424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уд</w:t>
            </w:r>
            <w:proofErr w:type="gramStart"/>
            <w:r w:rsidRPr="0032342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D77B29" w:rsidRPr="003234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2342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323424">
              <w:rPr>
                <w:rFonts w:ascii="Times New Roman" w:eastAsia="Times New Roman" w:hAnsi="Times New Roman" w:cs="Times New Roman"/>
              </w:rPr>
              <w:t>ес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A98C1" w14:textId="33E72A01" w:rsidR="00AC7D37" w:rsidRPr="00323424" w:rsidRDefault="008C73AE" w:rsidP="009F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Темп роста к 202</w:t>
            </w:r>
            <w:r w:rsidR="00193D12" w:rsidRPr="00323424">
              <w:rPr>
                <w:rFonts w:ascii="Times New Roman" w:eastAsia="Times New Roman" w:hAnsi="Times New Roman" w:cs="Times New Roman"/>
              </w:rPr>
              <w:t>5</w:t>
            </w:r>
            <w:r w:rsidR="00AC7D37" w:rsidRPr="00323424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</w:tr>
      <w:tr w:rsidR="00654599" w:rsidRPr="00323424" w14:paraId="25FF8BA3" w14:textId="77777777" w:rsidTr="00AC7D37">
        <w:trPr>
          <w:trHeight w:val="315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F451B" w14:textId="77777777" w:rsidR="00AC7D37" w:rsidRPr="00323424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AF035" w14:textId="77777777" w:rsidR="00AC7D37" w:rsidRPr="00323424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DDB19" w14:textId="77777777" w:rsidR="00AC7D37" w:rsidRPr="00323424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B309D" w14:textId="3B9EE5B9" w:rsidR="00AC7D37" w:rsidRPr="00323424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Уд</w:t>
            </w:r>
            <w:proofErr w:type="gramStart"/>
            <w:r w:rsidRPr="0032342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D77B29" w:rsidRPr="003234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2342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323424">
              <w:rPr>
                <w:rFonts w:ascii="Times New Roman" w:eastAsia="Times New Roman" w:hAnsi="Times New Roman" w:cs="Times New Roman"/>
              </w:rPr>
              <w:t>ес,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4CB68" w14:textId="77777777" w:rsidR="00AC7D37" w:rsidRPr="00323424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C1C7D" w14:textId="07073C3F" w:rsidR="00AC7D37" w:rsidRPr="00323424" w:rsidRDefault="00AC7D37" w:rsidP="00CE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Уд</w:t>
            </w:r>
            <w:proofErr w:type="gramStart"/>
            <w:r w:rsidRPr="0032342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D77B29" w:rsidRPr="003234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2342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323424">
              <w:rPr>
                <w:rFonts w:ascii="Times New Roman" w:eastAsia="Times New Roman" w:hAnsi="Times New Roman" w:cs="Times New Roman"/>
              </w:rPr>
              <w:t>ес,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DBABB" w14:textId="77777777" w:rsidR="00AC7D37" w:rsidRPr="00323424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1712D" w14:textId="77777777" w:rsidR="00AC7D37" w:rsidRPr="00323424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%%</w:t>
            </w:r>
          </w:p>
        </w:tc>
      </w:tr>
      <w:tr w:rsidR="00654599" w:rsidRPr="00323424" w14:paraId="729B6F33" w14:textId="77777777" w:rsidTr="00C55DD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CC035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6A2D9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2065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9A0E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00358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3557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1370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7871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4599" w:rsidRPr="00323424" w14:paraId="127797A3" w14:textId="77777777" w:rsidTr="008C73AE">
        <w:trPr>
          <w:trHeight w:val="36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5E3CC" w14:textId="77777777" w:rsidR="00C55DD4" w:rsidRPr="00323424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0F516" w14:textId="380EC1F0" w:rsidR="00C55DD4" w:rsidRPr="00323424" w:rsidRDefault="00FE4ACC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102 080,0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6F6A6" w14:textId="77777777" w:rsidR="00C55DD4" w:rsidRPr="00323424" w:rsidRDefault="008C73A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13E36" w14:textId="71D7EA25" w:rsidR="00C55DD4" w:rsidRPr="00323424" w:rsidRDefault="0026381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31 465,2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C537D" w14:textId="77777777" w:rsidR="00C55DD4" w:rsidRPr="00323424" w:rsidRDefault="008C73A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BD340" w14:textId="6F37C55A" w:rsidR="00C55DD4" w:rsidRPr="00323424" w:rsidRDefault="00416BCC" w:rsidP="0090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-70 614,8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42D38" w14:textId="50B95CAC" w:rsidR="00C55DD4" w:rsidRPr="00323424" w:rsidRDefault="00C0134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-69,2</w:t>
            </w:r>
          </w:p>
        </w:tc>
      </w:tr>
      <w:tr w:rsidR="00654599" w:rsidRPr="00323424" w14:paraId="757F5F4A" w14:textId="77777777" w:rsidTr="008C73AE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0F6F9" w14:textId="77777777" w:rsidR="00C55DD4" w:rsidRPr="00323424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6F1E" w14:textId="77777777" w:rsidR="00C55DD4" w:rsidRPr="00323424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6C8BD" w14:textId="44CF3BAE" w:rsidR="00C55DD4" w:rsidRPr="00323424" w:rsidRDefault="00E75B0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13 226,4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FB16E" w14:textId="788AA791" w:rsidR="00C55DD4" w:rsidRPr="00323424" w:rsidRDefault="00FB7C9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6C0B3" w14:textId="0D04C5A7" w:rsidR="00C55DD4" w:rsidRPr="00323424" w:rsidRDefault="0026381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9 163,0</w:t>
            </w:r>
            <w:r w:rsidR="003F4363"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B508B" w14:textId="16765D68" w:rsidR="00C55DD4" w:rsidRPr="00323424" w:rsidRDefault="0050041E" w:rsidP="008C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DC335" w14:textId="3CACD2C1" w:rsidR="00C55DD4" w:rsidRPr="00323424" w:rsidRDefault="006B7AD6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-4 063,4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9282" w14:textId="030BF734" w:rsidR="00C55DD4" w:rsidRPr="00323424" w:rsidRDefault="0007048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-30,7</w:t>
            </w:r>
          </w:p>
        </w:tc>
      </w:tr>
      <w:tr w:rsidR="00654599" w:rsidRPr="00323424" w14:paraId="7E265437" w14:textId="77777777" w:rsidTr="008C73A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78076" w14:textId="77777777" w:rsidR="00C55DD4" w:rsidRPr="00323424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FBF8" w14:textId="77777777" w:rsidR="00C55DD4" w:rsidRPr="00323424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A2F69" w14:textId="6AC0E066" w:rsidR="00C55DD4" w:rsidRPr="00323424" w:rsidRDefault="00E75B0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9B293" w14:textId="7A4B577D" w:rsidR="00C55DD4" w:rsidRPr="00323424" w:rsidRDefault="00FB7C97" w:rsidP="007F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48CA9" w14:textId="2A42A06E" w:rsidR="00C55DD4" w:rsidRPr="00323424" w:rsidRDefault="00F25408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538BE" w14:textId="55EA0A17" w:rsidR="00C55DD4" w:rsidRPr="00323424" w:rsidRDefault="0050041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E828D" w14:textId="4D1E0683" w:rsidR="00C55DD4" w:rsidRPr="00323424" w:rsidRDefault="006B7AD6" w:rsidP="00AF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-749,0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33789" w14:textId="477B7633" w:rsidR="00C55DD4" w:rsidRPr="00323424" w:rsidRDefault="00412795" w:rsidP="0041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-0,0</w:t>
            </w:r>
          </w:p>
        </w:tc>
      </w:tr>
      <w:tr w:rsidR="00654599" w:rsidRPr="00323424" w14:paraId="2620E8F8" w14:textId="77777777" w:rsidTr="008C73AE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ACD5" w14:textId="77777777" w:rsidR="00C55DD4" w:rsidRPr="00323424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1BC2" w14:textId="77777777" w:rsidR="00C55DD4" w:rsidRPr="00323424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93AD" w14:textId="2964C433" w:rsidR="00C55DD4" w:rsidRPr="00323424" w:rsidRDefault="00E75B0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74884" w14:textId="37685351" w:rsidR="00C55DD4" w:rsidRPr="00323424" w:rsidRDefault="00FB7C9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59C63" w14:textId="07A19A89" w:rsidR="00C55DD4" w:rsidRPr="00323424" w:rsidRDefault="00F25408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D50CA" w14:textId="0E91EDC0" w:rsidR="00C55DD4" w:rsidRPr="00323424" w:rsidRDefault="0050041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13284" w14:textId="13ECA59C" w:rsidR="00C55DD4" w:rsidRPr="00323424" w:rsidRDefault="006B7AD6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-57,7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BE9B1" w14:textId="4CE3CD18" w:rsidR="00C55DD4" w:rsidRPr="00323424" w:rsidRDefault="0041279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-27,8</w:t>
            </w:r>
          </w:p>
        </w:tc>
      </w:tr>
      <w:tr w:rsidR="00654599" w:rsidRPr="00323424" w14:paraId="5AA3BBDE" w14:textId="77777777" w:rsidTr="00D207F8">
        <w:trPr>
          <w:trHeight w:val="90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3860" w14:textId="77777777" w:rsidR="00C55DD4" w:rsidRPr="00323424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A340" w14:textId="77777777" w:rsidR="00C55DD4" w:rsidRPr="00323424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CA90F" w14:textId="1751FB27" w:rsidR="00C55DD4" w:rsidRPr="00323424" w:rsidRDefault="00E75B0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22 601,9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EAA58" w14:textId="38511C79" w:rsidR="00C55DD4" w:rsidRPr="00323424" w:rsidRDefault="00FB7C9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9E296" w14:textId="1A3152D1" w:rsidR="00C55DD4" w:rsidRPr="00323424" w:rsidRDefault="00F25408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135,9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66E8E" w14:textId="0F5A869D" w:rsidR="00C55DD4" w:rsidRPr="00323424" w:rsidRDefault="0050041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C242A" w14:textId="7F70BB6C" w:rsidR="00C55DD4" w:rsidRPr="00323424" w:rsidRDefault="006B7AD6" w:rsidP="00BF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-22 466,0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42C49" w14:textId="5EDC06FC" w:rsidR="00C55DD4" w:rsidRPr="00323424" w:rsidRDefault="008D293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-99,4</w:t>
            </w:r>
          </w:p>
        </w:tc>
      </w:tr>
      <w:tr w:rsidR="00654599" w:rsidRPr="00323424" w14:paraId="5F359D72" w14:textId="77777777" w:rsidTr="008C73AE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B1B33" w14:textId="77777777" w:rsidR="00C55DD4" w:rsidRPr="00323424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4E6A" w14:textId="77777777" w:rsidR="00C55DD4" w:rsidRPr="00323424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01F03" w14:textId="797F4B1A" w:rsidR="00C55DD4" w:rsidRPr="00323424" w:rsidRDefault="00427EB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20 130,6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27C25" w14:textId="1ABE23D4" w:rsidR="00C55DD4" w:rsidRPr="00323424" w:rsidRDefault="00FB7C9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19147" w14:textId="1401288B" w:rsidR="00F42F35" w:rsidRPr="00323424" w:rsidRDefault="00F25408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3 045,3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F11C2" w14:textId="1EEB00CA" w:rsidR="00C55DD4" w:rsidRPr="00323424" w:rsidRDefault="0050041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90576" w14:textId="4A16D20F" w:rsidR="00C55DD4" w:rsidRPr="00323424" w:rsidRDefault="00EA1040" w:rsidP="00BF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-17 085,3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4C5F" w14:textId="3A04E2FD" w:rsidR="00C55DD4" w:rsidRPr="00323424" w:rsidRDefault="008D293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-84,9</w:t>
            </w:r>
          </w:p>
        </w:tc>
      </w:tr>
      <w:tr w:rsidR="00654599" w:rsidRPr="00323424" w14:paraId="42C9970A" w14:textId="77777777" w:rsidTr="008C73A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F8718" w14:textId="35578968" w:rsidR="00BC227B" w:rsidRPr="00323424" w:rsidRDefault="00BC227B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E9443" w14:textId="7EC0D274" w:rsidR="00BC227B" w:rsidRPr="00323424" w:rsidRDefault="00BC227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AA16F" w14:textId="293C9EEB" w:rsidR="00BC227B" w:rsidRPr="00323424" w:rsidRDefault="00427EB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10 269,1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00A05" w14:textId="0B7135A4" w:rsidR="00BC227B" w:rsidRPr="00323424" w:rsidRDefault="00FB7C9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D54D5" w14:textId="423F694A" w:rsidR="00BC227B" w:rsidRPr="00323424" w:rsidRDefault="00F42F3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C4253" w14:textId="388A115C" w:rsidR="00BC227B" w:rsidRPr="00323424" w:rsidRDefault="0050041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946EA" w14:textId="07FF365F" w:rsidR="00BC227B" w:rsidRPr="00323424" w:rsidRDefault="00EA1040" w:rsidP="0050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-10 269,1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253E7" w14:textId="6884DDE6" w:rsidR="00BC227B" w:rsidRPr="00323424" w:rsidRDefault="008D293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54599" w:rsidRPr="00323424" w14:paraId="700E01FB" w14:textId="77777777" w:rsidTr="008C73A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5FC73" w14:textId="77777777" w:rsidR="00C55DD4" w:rsidRPr="00323424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2A00B" w14:textId="77777777" w:rsidR="00C55DD4" w:rsidRPr="00323424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9EC9" w14:textId="7E8A9560" w:rsidR="00C55DD4" w:rsidRPr="00323424" w:rsidRDefault="00427EB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14 678,3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2683A" w14:textId="11237BD8" w:rsidR="00C55DD4" w:rsidRPr="00323424" w:rsidRDefault="00FB7C9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53F6E" w14:textId="6E1BAB27" w:rsidR="00C55DD4" w:rsidRPr="00323424" w:rsidRDefault="00A01A4D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18 707,0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27F1" w14:textId="2A9E546C" w:rsidR="00C55DD4" w:rsidRPr="00323424" w:rsidRDefault="00193D12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C1F3F" w14:textId="5FCE3EB4" w:rsidR="00C55DD4" w:rsidRPr="00323424" w:rsidRDefault="00EA1040" w:rsidP="0050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4 028,7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6D6E" w14:textId="171F08D4" w:rsidR="00C55DD4" w:rsidRPr="00323424" w:rsidRDefault="00D0209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27,4</w:t>
            </w:r>
          </w:p>
        </w:tc>
      </w:tr>
      <w:tr w:rsidR="00654599" w:rsidRPr="00323424" w14:paraId="56010C00" w14:textId="77777777" w:rsidTr="00F77A0C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6401D6" w14:textId="5CE6E232" w:rsidR="00BC227B" w:rsidRPr="00323424" w:rsidRDefault="00BC227B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72331" w14:textId="20808A22" w:rsidR="00BC227B" w:rsidRPr="00323424" w:rsidRDefault="00BC227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FDEE56" w14:textId="7E3FF864" w:rsidR="00BC227B" w:rsidRPr="00323424" w:rsidRDefault="00BC227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D236B" w14:textId="488C8152" w:rsidR="00BC227B" w:rsidRPr="00323424" w:rsidRDefault="00416BCC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4B955" w14:textId="45A277EC" w:rsidR="00BC227B" w:rsidRPr="00323424" w:rsidRDefault="00A01A4D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6B637" w14:textId="1719831C" w:rsidR="00BC227B" w:rsidRPr="00323424" w:rsidRDefault="00193D12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7928A2" w14:textId="06486380" w:rsidR="00BC227B" w:rsidRPr="00323424" w:rsidRDefault="00EA1040" w:rsidP="0050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18A1BA" w14:textId="1CA25C86" w:rsidR="00BC227B" w:rsidRPr="00323424" w:rsidRDefault="00D0209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654599" w:rsidRPr="00323424" w14:paraId="6B7DB332" w14:textId="77777777" w:rsidTr="008C73A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DF1C" w14:textId="602B98E2" w:rsidR="00C55DD4" w:rsidRPr="00323424" w:rsidRDefault="00BC227B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228CA" w14:textId="1DA537B5" w:rsidR="00C55DD4" w:rsidRPr="00323424" w:rsidRDefault="00BC227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55DD4"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38B47" w14:textId="30D88B6F" w:rsidR="00C55DD4" w:rsidRPr="00323424" w:rsidRDefault="00427EB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19 982,0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2D79E" w14:textId="514A1469" w:rsidR="00C55DD4" w:rsidRPr="00323424" w:rsidRDefault="00416BCC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6A46A" w14:textId="2516FC62" w:rsidR="00C55DD4" w:rsidRPr="00323424" w:rsidRDefault="00F42F3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E2C15" w14:textId="48C794C6" w:rsidR="00C55DD4" w:rsidRPr="00323424" w:rsidRDefault="00193D12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DF698" w14:textId="363F267E" w:rsidR="00C55DD4" w:rsidRPr="00323424" w:rsidRDefault="00EA1040" w:rsidP="00C1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-19 982,0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A24AD" w14:textId="1939BA70" w:rsidR="00C55DD4" w:rsidRPr="00323424" w:rsidRDefault="00D77B2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505087C3" w14:textId="77777777" w:rsidR="00715A40" w:rsidRPr="00323424" w:rsidRDefault="00715A40" w:rsidP="00082E6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E13E87" w14:textId="3C24F410" w:rsidR="00C94E80" w:rsidRPr="00323424" w:rsidRDefault="00F15E39" w:rsidP="00A0510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Как видно из анализа, представленного в таблице, </w:t>
      </w:r>
      <w:r w:rsidR="00C139F1" w:rsidRPr="00323424">
        <w:rPr>
          <w:rFonts w:ascii="Times New Roman" w:hAnsi="Times New Roman" w:cs="Times New Roman"/>
          <w:sz w:val="24"/>
          <w:szCs w:val="24"/>
        </w:rPr>
        <w:t>о</w:t>
      </w:r>
      <w:r w:rsidR="006C1B7A" w:rsidRPr="00323424">
        <w:rPr>
          <w:rFonts w:ascii="Times New Roman" w:hAnsi="Times New Roman" w:cs="Times New Roman"/>
          <w:sz w:val="24"/>
          <w:szCs w:val="24"/>
        </w:rPr>
        <w:t>тклонение между уточненными показателями расходов 202</w:t>
      </w:r>
      <w:r w:rsidR="00193D12" w:rsidRPr="00323424">
        <w:rPr>
          <w:rFonts w:ascii="Times New Roman" w:hAnsi="Times New Roman" w:cs="Times New Roman"/>
          <w:sz w:val="24"/>
          <w:szCs w:val="24"/>
        </w:rPr>
        <w:t>5</w:t>
      </w:r>
      <w:r w:rsidR="006C1B7A" w:rsidRPr="003234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и прогнозом на 20</w:t>
      </w:r>
      <w:r w:rsidR="006C1B7A" w:rsidRPr="00323424">
        <w:rPr>
          <w:rFonts w:ascii="Times New Roman" w:hAnsi="Times New Roman" w:cs="Times New Roman"/>
          <w:sz w:val="24"/>
          <w:szCs w:val="24"/>
        </w:rPr>
        <w:t>2</w:t>
      </w:r>
      <w:r w:rsidR="00193D12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состави</w:t>
      </w:r>
      <w:r w:rsidR="00715A40" w:rsidRPr="00323424">
        <w:rPr>
          <w:rFonts w:ascii="Times New Roman" w:hAnsi="Times New Roman" w:cs="Times New Roman"/>
          <w:sz w:val="24"/>
          <w:szCs w:val="24"/>
        </w:rPr>
        <w:t xml:space="preserve">т </w:t>
      </w:r>
      <w:r w:rsidR="006A624E" w:rsidRPr="00323424">
        <w:rPr>
          <w:rFonts w:ascii="Times New Roman" w:eastAsia="Times New Roman" w:hAnsi="Times New Roman" w:cs="Times New Roman"/>
          <w:sz w:val="24"/>
          <w:szCs w:val="24"/>
        </w:rPr>
        <w:t>-70 614,8</w:t>
      </w:r>
      <w:r w:rsidR="00750B94" w:rsidRPr="003234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тыс. рублей. Данное обстоятельство обусловлено тем, что доходная </w:t>
      </w:r>
      <w:r w:rsidR="00715A40" w:rsidRPr="00323424">
        <w:rPr>
          <w:rFonts w:ascii="Times New Roman" w:hAnsi="Times New Roman" w:cs="Times New Roman"/>
          <w:sz w:val="24"/>
          <w:szCs w:val="24"/>
        </w:rPr>
        <w:t xml:space="preserve">и расходная </w:t>
      </w:r>
      <w:r w:rsidRPr="00323424">
        <w:rPr>
          <w:rFonts w:ascii="Times New Roman" w:hAnsi="Times New Roman" w:cs="Times New Roman"/>
          <w:sz w:val="24"/>
          <w:szCs w:val="24"/>
        </w:rPr>
        <w:t>часть бюджета</w:t>
      </w:r>
      <w:r w:rsidR="006F18EF" w:rsidRPr="00323424">
        <w:rPr>
          <w:rFonts w:ascii="Times New Roman" w:hAnsi="Times New Roman" w:cs="Times New Roman"/>
          <w:sz w:val="24"/>
          <w:szCs w:val="24"/>
        </w:rPr>
        <w:t xml:space="preserve"> 20</w:t>
      </w:r>
      <w:r w:rsidR="006C1B7A" w:rsidRPr="00323424">
        <w:rPr>
          <w:rFonts w:ascii="Times New Roman" w:hAnsi="Times New Roman" w:cs="Times New Roman"/>
          <w:sz w:val="24"/>
          <w:szCs w:val="24"/>
        </w:rPr>
        <w:t>2</w:t>
      </w:r>
      <w:r w:rsidR="004A7DD0" w:rsidRPr="00323424">
        <w:rPr>
          <w:rFonts w:ascii="Times New Roman" w:hAnsi="Times New Roman" w:cs="Times New Roman"/>
          <w:sz w:val="24"/>
          <w:szCs w:val="24"/>
        </w:rPr>
        <w:t>6</w:t>
      </w:r>
      <w:r w:rsidR="006F18EF" w:rsidRPr="003234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23424">
        <w:rPr>
          <w:rFonts w:ascii="Times New Roman" w:hAnsi="Times New Roman" w:cs="Times New Roman"/>
          <w:sz w:val="24"/>
          <w:szCs w:val="24"/>
        </w:rPr>
        <w:t xml:space="preserve">, сформирована без учета </w:t>
      </w:r>
      <w:r w:rsidR="00715A40" w:rsidRPr="00323424">
        <w:rPr>
          <w:rFonts w:ascii="Times New Roman" w:hAnsi="Times New Roman" w:cs="Times New Roman"/>
          <w:sz w:val="24"/>
          <w:szCs w:val="24"/>
        </w:rPr>
        <w:t xml:space="preserve">субсидий, субвенций и </w:t>
      </w:r>
      <w:r w:rsidRPr="00323424">
        <w:rPr>
          <w:rFonts w:ascii="Times New Roman" w:hAnsi="Times New Roman" w:cs="Times New Roman"/>
          <w:sz w:val="24"/>
          <w:szCs w:val="24"/>
        </w:rPr>
        <w:t>межбюджетных трансфертов, получаем</w:t>
      </w:r>
      <w:r w:rsidR="005917C9" w:rsidRPr="00323424">
        <w:rPr>
          <w:rFonts w:ascii="Times New Roman" w:hAnsi="Times New Roman" w:cs="Times New Roman"/>
          <w:sz w:val="24"/>
          <w:szCs w:val="24"/>
        </w:rPr>
        <w:t>ых от других уровней бюджета в полном объеме.</w:t>
      </w:r>
      <w:r w:rsidR="00A05101" w:rsidRPr="003234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288959" w14:textId="56983116" w:rsidR="00C94E80" w:rsidRPr="00323424" w:rsidRDefault="00C94E80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При формировании расход</w:t>
      </w:r>
      <w:r w:rsidR="00267A0E" w:rsidRPr="00323424">
        <w:rPr>
          <w:rFonts w:ascii="Times New Roman" w:eastAsia="Times New Roman" w:hAnsi="Times New Roman" w:cs="Times New Roman"/>
          <w:sz w:val="24"/>
          <w:szCs w:val="24"/>
        </w:rPr>
        <w:t xml:space="preserve">ов бюджета сельского поселения </w:t>
      </w:r>
      <w:r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4A7DD0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были приняты следующие основные подходы:</w:t>
      </w:r>
    </w:p>
    <w:p w14:paraId="584A4E66" w14:textId="77777777" w:rsidR="00E713F5" w:rsidRPr="00323424" w:rsidRDefault="00C94E80" w:rsidP="00E7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- бюджет сельского поселения представлен в виде комплекта муниципальных программ и непрограммной части, к которой отнесены вопросы деятельности органов местного самоуправления, обеспечения деятельности казенных учреждений;</w:t>
      </w:r>
    </w:p>
    <w:p w14:paraId="555037E7" w14:textId="35AE7AB1" w:rsidR="00C94E80" w:rsidRPr="00323424" w:rsidRDefault="00C94E80" w:rsidP="00E7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lastRenderedPageBreak/>
        <w:t>- бюджетные ассигнования на реализацию муниципальных программ распределены по целевым статьям в разрезе программ, подпрограмм, задач и по группе видов расходов.</w:t>
      </w:r>
    </w:p>
    <w:p w14:paraId="017D8292" w14:textId="2B22A328" w:rsidR="00C94E80" w:rsidRPr="00323424" w:rsidRDefault="00C94E80" w:rsidP="00E7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Общий объем расходов в проекте бюджета на 202</w:t>
      </w:r>
      <w:r w:rsidR="004A7DD0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B46BB6" w:rsidRPr="0032342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A7DD0" w:rsidRPr="00323424">
        <w:rPr>
          <w:rFonts w:ascii="Times New Roman" w:eastAsia="Times New Roman" w:hAnsi="Times New Roman" w:cs="Times New Roman"/>
          <w:sz w:val="24"/>
          <w:szCs w:val="24"/>
        </w:rPr>
        <w:t>31 465,2</w:t>
      </w:r>
      <w:r w:rsidR="00352B32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тыс. рублей, в том числе объем программных расходов на 202</w:t>
      </w:r>
      <w:r w:rsidR="004A7DD0" w:rsidRPr="003234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9C5E52" w:rsidRPr="00323424">
        <w:rPr>
          <w:rFonts w:ascii="Times New Roman" w:eastAsia="Times New Roman" w:hAnsi="Times New Roman" w:cs="Times New Roman"/>
          <w:sz w:val="24"/>
          <w:szCs w:val="24"/>
        </w:rPr>
        <w:t>420,0</w:t>
      </w:r>
      <w:r w:rsidR="00701026"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составляет </w:t>
      </w:r>
      <w:r w:rsidR="009C5E52" w:rsidRPr="00323424">
        <w:rPr>
          <w:rFonts w:ascii="Times New Roman" w:eastAsia="Times New Roman" w:hAnsi="Times New Roman" w:cs="Times New Roman"/>
          <w:sz w:val="24"/>
          <w:szCs w:val="24"/>
        </w:rPr>
        <w:t>1,3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% в расходах бюджета. </w:t>
      </w:r>
    </w:p>
    <w:p w14:paraId="4706D2DC" w14:textId="0E3094E3" w:rsidR="00C94E80" w:rsidRPr="00323424" w:rsidRDefault="00C94E80" w:rsidP="00E713F5">
      <w:pPr>
        <w:pStyle w:val="af4"/>
        <w:ind w:left="0" w:firstLine="709"/>
      </w:pPr>
      <w:r w:rsidRPr="00323424">
        <w:t>Общий объем непрограммных расходов на 202</w:t>
      </w:r>
      <w:r w:rsidR="009C5E52" w:rsidRPr="00323424">
        <w:t>6</w:t>
      </w:r>
      <w:r w:rsidRPr="00323424">
        <w:t xml:space="preserve"> год составит </w:t>
      </w:r>
      <w:r w:rsidR="009C5E52" w:rsidRPr="00323424">
        <w:t>31 045,2</w:t>
      </w:r>
      <w:r w:rsidR="00615A45" w:rsidRPr="00323424">
        <w:t xml:space="preserve"> тыс. рублей, или </w:t>
      </w:r>
      <w:r w:rsidR="00047CF3" w:rsidRPr="00323424">
        <w:t>98,7</w:t>
      </w:r>
      <w:r w:rsidRPr="00323424">
        <w:t xml:space="preserve"> % к общему объему расходов.</w:t>
      </w:r>
    </w:p>
    <w:p w14:paraId="6BD4281F" w14:textId="590ECEF6" w:rsidR="00577C9A" w:rsidRPr="00323424" w:rsidRDefault="00CE5CBD" w:rsidP="00E713F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Согласно предоставленной структуре расходов бюджета</w:t>
      </w:r>
      <w:r w:rsidR="009F41C6" w:rsidRPr="00323424">
        <w:rPr>
          <w:rFonts w:ascii="Times New Roman" w:hAnsi="Times New Roman" w:cs="Times New Roman"/>
          <w:sz w:val="24"/>
          <w:szCs w:val="24"/>
        </w:rPr>
        <w:t xml:space="preserve"> на 20</w:t>
      </w:r>
      <w:r w:rsidR="00C94E80" w:rsidRPr="00323424">
        <w:rPr>
          <w:rFonts w:ascii="Times New Roman" w:hAnsi="Times New Roman" w:cs="Times New Roman"/>
          <w:sz w:val="24"/>
          <w:szCs w:val="24"/>
        </w:rPr>
        <w:t>2</w:t>
      </w:r>
      <w:r w:rsidR="00047CF3" w:rsidRPr="00323424">
        <w:rPr>
          <w:rFonts w:ascii="Times New Roman" w:hAnsi="Times New Roman" w:cs="Times New Roman"/>
          <w:sz w:val="24"/>
          <w:szCs w:val="24"/>
        </w:rPr>
        <w:t>6</w:t>
      </w:r>
      <w:r w:rsidR="009F41C6"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3424">
        <w:rPr>
          <w:rFonts w:ascii="Times New Roman" w:hAnsi="Times New Roman" w:cs="Times New Roman"/>
          <w:sz w:val="24"/>
          <w:szCs w:val="24"/>
        </w:rPr>
        <w:t xml:space="preserve">, в соответствии с приоритетами, определенными бюджетной политикой </w:t>
      </w:r>
      <w:r w:rsidR="00CE42CA"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="00CE42CA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CE42CA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B26FAA" w:rsidRPr="00323424">
        <w:rPr>
          <w:rFonts w:ascii="Times New Roman" w:hAnsi="Times New Roman" w:cs="Times New Roman"/>
          <w:sz w:val="24"/>
          <w:szCs w:val="24"/>
        </w:rPr>
        <w:t xml:space="preserve">, </w:t>
      </w:r>
      <w:r w:rsidR="00715A40" w:rsidRPr="00323424">
        <w:rPr>
          <w:rFonts w:ascii="Times New Roman" w:hAnsi="Times New Roman" w:cs="Times New Roman"/>
          <w:sz w:val="24"/>
          <w:szCs w:val="24"/>
        </w:rPr>
        <w:t>наибольший удельный вес в расходах составляют расходы по следующим разделам:</w:t>
      </w:r>
    </w:p>
    <w:p w14:paraId="45142FA3" w14:textId="21E6BAFF" w:rsidR="00577C9A" w:rsidRPr="00323424" w:rsidRDefault="00C139F1" w:rsidP="00E713F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CE42CA" w:rsidRPr="00323424">
        <w:rPr>
          <w:rFonts w:ascii="Times New Roman" w:hAnsi="Times New Roman" w:cs="Times New Roman"/>
          <w:sz w:val="24"/>
          <w:szCs w:val="24"/>
        </w:rPr>
        <w:t>раздел 0800 «Культура и кинематография»</w:t>
      </w:r>
      <w:r w:rsidR="009F41C6" w:rsidRPr="00323424">
        <w:rPr>
          <w:rFonts w:ascii="Times New Roman" w:hAnsi="Times New Roman" w:cs="Times New Roman"/>
          <w:sz w:val="24"/>
          <w:szCs w:val="24"/>
        </w:rPr>
        <w:t xml:space="preserve"> (</w:t>
      </w:r>
      <w:r w:rsidR="00047CF3" w:rsidRPr="00323424">
        <w:rPr>
          <w:rFonts w:ascii="Times New Roman" w:hAnsi="Times New Roman" w:cs="Times New Roman"/>
          <w:sz w:val="24"/>
          <w:szCs w:val="24"/>
        </w:rPr>
        <w:t>59,5</w:t>
      </w:r>
      <w:r w:rsidR="009F41C6" w:rsidRPr="00323424">
        <w:rPr>
          <w:rFonts w:ascii="Times New Roman" w:hAnsi="Times New Roman" w:cs="Times New Roman"/>
          <w:sz w:val="24"/>
          <w:szCs w:val="24"/>
        </w:rPr>
        <w:t>%)</w:t>
      </w:r>
      <w:r w:rsidR="00CE42CA" w:rsidRPr="003234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745C27" w14:textId="731F4B56" w:rsidR="00C139F1" w:rsidRPr="00323424" w:rsidRDefault="00C139F1" w:rsidP="00E713F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р</w:t>
      </w:r>
      <w:r w:rsidR="00715A40" w:rsidRPr="00323424">
        <w:rPr>
          <w:rFonts w:ascii="Times New Roman" w:hAnsi="Times New Roman" w:cs="Times New Roman"/>
          <w:sz w:val="24"/>
          <w:szCs w:val="24"/>
        </w:rPr>
        <w:t>аздел 0100 «Общегосударственные вопросы»</w:t>
      </w:r>
      <w:r w:rsidR="009F41C6" w:rsidRPr="00323424">
        <w:rPr>
          <w:rFonts w:ascii="Times New Roman" w:hAnsi="Times New Roman" w:cs="Times New Roman"/>
          <w:sz w:val="24"/>
          <w:szCs w:val="24"/>
        </w:rPr>
        <w:t xml:space="preserve"> (</w:t>
      </w:r>
      <w:r w:rsidR="00047CF3" w:rsidRPr="00323424">
        <w:rPr>
          <w:rFonts w:ascii="Times New Roman" w:hAnsi="Times New Roman" w:cs="Times New Roman"/>
          <w:sz w:val="24"/>
          <w:szCs w:val="24"/>
        </w:rPr>
        <w:t>29,1</w:t>
      </w:r>
      <w:r w:rsidR="009F41C6" w:rsidRPr="00323424">
        <w:rPr>
          <w:rFonts w:ascii="Times New Roman" w:hAnsi="Times New Roman" w:cs="Times New Roman"/>
          <w:sz w:val="24"/>
          <w:szCs w:val="24"/>
        </w:rPr>
        <w:t>%)</w:t>
      </w:r>
      <w:r w:rsidR="00715A40" w:rsidRPr="00323424">
        <w:rPr>
          <w:rFonts w:ascii="Times New Roman" w:hAnsi="Times New Roman" w:cs="Times New Roman"/>
          <w:sz w:val="24"/>
          <w:szCs w:val="24"/>
        </w:rPr>
        <w:t>;</w:t>
      </w:r>
    </w:p>
    <w:p w14:paraId="5FD12CCE" w14:textId="6DB065DA" w:rsidR="00B26BBF" w:rsidRPr="00323424" w:rsidRDefault="00C139F1" w:rsidP="005E0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р</w:t>
      </w:r>
      <w:r w:rsidR="00423D82" w:rsidRPr="00323424">
        <w:rPr>
          <w:rFonts w:ascii="Times New Roman" w:hAnsi="Times New Roman" w:cs="Times New Roman"/>
          <w:sz w:val="24"/>
          <w:szCs w:val="24"/>
        </w:rPr>
        <w:t>аздел 0</w:t>
      </w:r>
      <w:r w:rsidR="00A764F5" w:rsidRPr="00323424">
        <w:rPr>
          <w:rFonts w:ascii="Times New Roman" w:hAnsi="Times New Roman" w:cs="Times New Roman"/>
          <w:sz w:val="24"/>
          <w:szCs w:val="24"/>
        </w:rPr>
        <w:t>5</w:t>
      </w:r>
      <w:r w:rsidR="00715A40" w:rsidRPr="00323424">
        <w:rPr>
          <w:rFonts w:ascii="Times New Roman" w:hAnsi="Times New Roman" w:cs="Times New Roman"/>
          <w:sz w:val="24"/>
          <w:szCs w:val="24"/>
        </w:rPr>
        <w:t>00 «</w:t>
      </w:r>
      <w:r w:rsidR="00A764F5" w:rsidRPr="00323424">
        <w:rPr>
          <w:rFonts w:ascii="Times New Roman" w:eastAsia="Times New Roman" w:hAnsi="Times New Roman" w:cs="Times New Roman"/>
          <w:sz w:val="24"/>
          <w:szCs w:val="24"/>
        </w:rPr>
        <w:t>Жилищно-коммунальное хозяйство</w:t>
      </w:r>
      <w:r w:rsidR="00715A40" w:rsidRPr="00323424">
        <w:rPr>
          <w:rFonts w:ascii="Times New Roman" w:hAnsi="Times New Roman" w:cs="Times New Roman"/>
          <w:sz w:val="24"/>
          <w:szCs w:val="24"/>
        </w:rPr>
        <w:t>»</w:t>
      </w:r>
      <w:r w:rsidR="009F41C6" w:rsidRPr="00323424">
        <w:rPr>
          <w:rFonts w:ascii="Times New Roman" w:hAnsi="Times New Roman" w:cs="Times New Roman"/>
          <w:sz w:val="24"/>
          <w:szCs w:val="24"/>
        </w:rPr>
        <w:t xml:space="preserve"> (</w:t>
      </w:r>
      <w:r w:rsidR="00047CF3" w:rsidRPr="00323424">
        <w:rPr>
          <w:rFonts w:ascii="Times New Roman" w:hAnsi="Times New Roman" w:cs="Times New Roman"/>
          <w:sz w:val="24"/>
          <w:szCs w:val="24"/>
        </w:rPr>
        <w:t>9,7</w:t>
      </w:r>
      <w:r w:rsidR="009F41C6" w:rsidRPr="00323424">
        <w:rPr>
          <w:rFonts w:ascii="Times New Roman" w:hAnsi="Times New Roman" w:cs="Times New Roman"/>
          <w:sz w:val="24"/>
          <w:szCs w:val="24"/>
        </w:rPr>
        <w:t>%)</w:t>
      </w:r>
      <w:r w:rsidR="005E067E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4D87770D" w14:textId="10C6B355" w:rsidR="00E713F5" w:rsidRPr="00323424" w:rsidRDefault="00CE42CA" w:rsidP="00E71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Расходы бюджета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 наслег» в 20</w:t>
      </w:r>
      <w:r w:rsidR="00C94E80" w:rsidRPr="00323424">
        <w:rPr>
          <w:rFonts w:ascii="Times New Roman" w:hAnsi="Times New Roman" w:cs="Times New Roman"/>
          <w:sz w:val="24"/>
          <w:szCs w:val="24"/>
        </w:rPr>
        <w:t>2</w:t>
      </w:r>
      <w:r w:rsidR="005E067E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году в сравн</w:t>
      </w:r>
      <w:r w:rsidR="00423D82" w:rsidRPr="00323424">
        <w:rPr>
          <w:rFonts w:ascii="Times New Roman" w:hAnsi="Times New Roman" w:cs="Times New Roman"/>
          <w:sz w:val="24"/>
          <w:szCs w:val="24"/>
        </w:rPr>
        <w:t xml:space="preserve">ении с </w:t>
      </w:r>
      <w:r w:rsidR="00C94E80" w:rsidRPr="00323424">
        <w:rPr>
          <w:rFonts w:ascii="Times New Roman" w:hAnsi="Times New Roman" w:cs="Times New Roman"/>
          <w:sz w:val="24"/>
          <w:szCs w:val="24"/>
        </w:rPr>
        <w:t>уточненными показателями 202</w:t>
      </w:r>
      <w:r w:rsidR="005E067E" w:rsidRPr="00323424">
        <w:rPr>
          <w:rFonts w:ascii="Times New Roman" w:hAnsi="Times New Roman" w:cs="Times New Roman"/>
          <w:sz w:val="24"/>
          <w:szCs w:val="24"/>
        </w:rPr>
        <w:t>5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года планируются с уменьшением </w:t>
      </w:r>
      <w:r w:rsidR="00C94E80" w:rsidRPr="00323424">
        <w:rPr>
          <w:rFonts w:ascii="Times New Roman" w:hAnsi="Times New Roman" w:cs="Times New Roman"/>
          <w:sz w:val="24"/>
          <w:szCs w:val="24"/>
        </w:rPr>
        <w:t xml:space="preserve">на </w:t>
      </w:r>
      <w:r w:rsidR="00242593" w:rsidRPr="0032342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764F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24E" w:rsidRPr="00323424">
        <w:rPr>
          <w:rFonts w:ascii="Times New Roman" w:eastAsia="Times New Roman" w:hAnsi="Times New Roman" w:cs="Times New Roman"/>
          <w:sz w:val="24"/>
          <w:szCs w:val="24"/>
        </w:rPr>
        <w:t>70 614,8</w:t>
      </w:r>
      <w:r w:rsidR="00A764F5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E80" w:rsidRPr="00323424">
        <w:rPr>
          <w:rFonts w:ascii="Times New Roman" w:hAnsi="Times New Roman" w:cs="Times New Roman"/>
          <w:sz w:val="24"/>
          <w:szCs w:val="24"/>
        </w:rPr>
        <w:t xml:space="preserve">тыс. рублей или на </w:t>
      </w:r>
      <w:r w:rsidR="00E94462" w:rsidRPr="00323424">
        <w:rPr>
          <w:rFonts w:ascii="Times New Roman" w:hAnsi="Times New Roman" w:cs="Times New Roman"/>
          <w:sz w:val="24"/>
          <w:szCs w:val="24"/>
        </w:rPr>
        <w:t>30,8</w:t>
      </w:r>
      <w:r w:rsidR="00C94E80" w:rsidRPr="00323424">
        <w:rPr>
          <w:rFonts w:ascii="Times New Roman" w:hAnsi="Times New Roman" w:cs="Times New Roman"/>
          <w:sz w:val="24"/>
          <w:szCs w:val="24"/>
        </w:rPr>
        <w:t>%</w:t>
      </w:r>
      <w:r w:rsidR="006350C8" w:rsidRPr="00323424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73E50475" w14:textId="60EF04F0" w:rsidR="00CE42CA" w:rsidRPr="00323424" w:rsidRDefault="00CE42CA" w:rsidP="00E71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1. Увеличение бюджетных ассигнований</w:t>
      </w:r>
      <w:r w:rsidR="00423D82" w:rsidRPr="00323424">
        <w:rPr>
          <w:rFonts w:ascii="Times New Roman" w:hAnsi="Times New Roman" w:cs="Times New Roman"/>
          <w:sz w:val="24"/>
          <w:szCs w:val="24"/>
        </w:rPr>
        <w:t xml:space="preserve"> прогнозируется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 следующим разделам бюджетной классификации:</w:t>
      </w:r>
    </w:p>
    <w:p w14:paraId="09E917E3" w14:textId="29F32137" w:rsidR="00AE253D" w:rsidRPr="00323424" w:rsidRDefault="00D4250A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</w:t>
      </w:r>
      <w:r w:rsidR="0027154F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AE253D" w:rsidRPr="00323424">
        <w:rPr>
          <w:rFonts w:ascii="Times New Roman" w:hAnsi="Times New Roman" w:cs="Times New Roman"/>
          <w:sz w:val="24"/>
          <w:szCs w:val="24"/>
        </w:rPr>
        <w:t>0</w:t>
      </w:r>
      <w:r w:rsidR="00F76672" w:rsidRPr="00323424">
        <w:rPr>
          <w:rFonts w:ascii="Times New Roman" w:hAnsi="Times New Roman" w:cs="Times New Roman"/>
          <w:sz w:val="24"/>
          <w:szCs w:val="24"/>
        </w:rPr>
        <w:t>8</w:t>
      </w:r>
      <w:r w:rsidR="00AE253D" w:rsidRPr="00323424">
        <w:rPr>
          <w:rFonts w:ascii="Times New Roman" w:hAnsi="Times New Roman" w:cs="Times New Roman"/>
          <w:sz w:val="24"/>
          <w:szCs w:val="24"/>
        </w:rPr>
        <w:t xml:space="preserve">00 </w:t>
      </w:r>
      <w:r w:rsidR="004D08CC" w:rsidRPr="00323424">
        <w:rPr>
          <w:rFonts w:ascii="Times New Roman" w:hAnsi="Times New Roman" w:cs="Times New Roman"/>
          <w:sz w:val="24"/>
          <w:szCs w:val="24"/>
        </w:rPr>
        <w:t>«</w:t>
      </w:r>
      <w:r w:rsidR="0081158D" w:rsidRPr="00323424">
        <w:rPr>
          <w:rFonts w:ascii="Times New Roman" w:hAnsi="Times New Roman" w:cs="Times New Roman"/>
          <w:sz w:val="24"/>
          <w:szCs w:val="24"/>
        </w:rPr>
        <w:t>Культура и кинематография</w:t>
      </w:r>
      <w:r w:rsidR="004D08CC" w:rsidRPr="00323424">
        <w:rPr>
          <w:rFonts w:ascii="Times New Roman" w:hAnsi="Times New Roman" w:cs="Times New Roman"/>
          <w:sz w:val="24"/>
          <w:szCs w:val="24"/>
        </w:rPr>
        <w:t>»</w:t>
      </w:r>
      <w:r w:rsidR="0081158D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AE253D" w:rsidRPr="00323424">
        <w:rPr>
          <w:rFonts w:ascii="Times New Roman" w:hAnsi="Times New Roman" w:cs="Times New Roman"/>
          <w:sz w:val="24"/>
          <w:szCs w:val="24"/>
        </w:rPr>
        <w:t xml:space="preserve">на </w:t>
      </w:r>
      <w:r w:rsidR="00F76672" w:rsidRPr="00323424">
        <w:rPr>
          <w:rFonts w:ascii="Times New Roman" w:eastAsia="Times New Roman" w:hAnsi="Times New Roman" w:cs="Times New Roman"/>
          <w:sz w:val="24"/>
          <w:szCs w:val="24"/>
        </w:rPr>
        <w:t>4 028,7</w:t>
      </w:r>
      <w:r w:rsidR="0090424F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53D" w:rsidRPr="00323424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F76672" w:rsidRPr="00323424">
        <w:rPr>
          <w:rFonts w:ascii="Times New Roman" w:hAnsi="Times New Roman" w:cs="Times New Roman"/>
          <w:sz w:val="24"/>
          <w:szCs w:val="24"/>
        </w:rPr>
        <w:t>27,4</w:t>
      </w:r>
      <w:r w:rsidR="00AE253D" w:rsidRPr="00323424">
        <w:rPr>
          <w:rFonts w:ascii="Times New Roman" w:hAnsi="Times New Roman" w:cs="Times New Roman"/>
          <w:sz w:val="24"/>
          <w:szCs w:val="24"/>
        </w:rPr>
        <w:t xml:space="preserve"> %</w:t>
      </w:r>
      <w:r w:rsidR="0090424F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690DEE3F" w14:textId="27BFC9F5" w:rsidR="0090424F" w:rsidRPr="00323424" w:rsidRDefault="00B46E4B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4D08CC" w:rsidRPr="00323424">
        <w:rPr>
          <w:rFonts w:ascii="Times New Roman" w:hAnsi="Times New Roman" w:cs="Times New Roman"/>
          <w:sz w:val="24"/>
          <w:szCs w:val="24"/>
        </w:rPr>
        <w:t xml:space="preserve">1000 « </w:t>
      </w:r>
      <w:r w:rsidRPr="00323424">
        <w:rPr>
          <w:rFonts w:ascii="Times New Roman" w:hAnsi="Times New Roman" w:cs="Times New Roman"/>
          <w:sz w:val="24"/>
          <w:szCs w:val="24"/>
        </w:rPr>
        <w:t>Социальная политика</w:t>
      </w:r>
      <w:r w:rsidR="004D08CC" w:rsidRPr="00323424">
        <w:rPr>
          <w:rFonts w:ascii="Times New Roman" w:hAnsi="Times New Roman" w:cs="Times New Roman"/>
          <w:sz w:val="24"/>
          <w:szCs w:val="24"/>
        </w:rPr>
        <w:t>» на 29,0 тыс. рублей или 12,3%.</w:t>
      </w:r>
    </w:p>
    <w:p w14:paraId="2E37A4F3" w14:textId="77777777" w:rsidR="004D08CC" w:rsidRPr="00323424" w:rsidRDefault="004D08CC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CD13A9" w14:textId="77777777" w:rsidR="00CE42CA" w:rsidRPr="00323424" w:rsidRDefault="00CE42CA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2. Уменьшение бюджетных ассигнований</w:t>
      </w:r>
      <w:r w:rsidR="004059F3" w:rsidRPr="00323424">
        <w:rPr>
          <w:rFonts w:ascii="Times New Roman" w:hAnsi="Times New Roman" w:cs="Times New Roman"/>
          <w:sz w:val="24"/>
          <w:szCs w:val="24"/>
        </w:rPr>
        <w:t xml:space="preserve"> прогнозируется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 следующим разделам бюджетной классификации:</w:t>
      </w:r>
    </w:p>
    <w:p w14:paraId="0DFACE7F" w14:textId="5DEB078F" w:rsidR="0071367A" w:rsidRPr="00323424" w:rsidRDefault="0071367A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D2035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0100 «</w:t>
      </w:r>
      <w:r w:rsidR="00D20354" w:rsidRPr="00323424">
        <w:rPr>
          <w:rFonts w:ascii="Times New Roman" w:eastAsia="Times New Roman" w:hAnsi="Times New Roman" w:cs="Times New Roman"/>
          <w:sz w:val="24"/>
          <w:szCs w:val="24"/>
        </w:rPr>
        <w:t xml:space="preserve">Общегосударственные вопросы» на 4 063,4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на </w:t>
      </w:r>
      <w:r w:rsidR="000E25C9" w:rsidRPr="00323424">
        <w:rPr>
          <w:rFonts w:ascii="Times New Roman" w:eastAsia="Times New Roman" w:hAnsi="Times New Roman" w:cs="Times New Roman"/>
          <w:sz w:val="24"/>
          <w:szCs w:val="24"/>
        </w:rPr>
        <w:t>30,7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1C8DF03D" w14:textId="5911F323" w:rsidR="000E25C9" w:rsidRPr="00323424" w:rsidRDefault="000E25C9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-  0200 «Национальная оборона» на </w:t>
      </w:r>
      <w:r w:rsidR="002E2958" w:rsidRPr="00323424">
        <w:rPr>
          <w:rFonts w:ascii="Times New Roman" w:eastAsia="Times New Roman" w:hAnsi="Times New Roman" w:cs="Times New Roman"/>
          <w:sz w:val="24"/>
          <w:szCs w:val="24"/>
        </w:rPr>
        <w:t xml:space="preserve">749,0 тыс. рублей или на </w:t>
      </w:r>
      <w:r w:rsidR="00115473" w:rsidRPr="0032342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E2958" w:rsidRPr="00323424">
        <w:rPr>
          <w:rFonts w:ascii="Times New Roman" w:eastAsia="Times New Roman" w:hAnsi="Times New Roman" w:cs="Times New Roman"/>
          <w:sz w:val="24"/>
          <w:szCs w:val="24"/>
        </w:rPr>
        <w:t>0,0%</w:t>
      </w:r>
    </w:p>
    <w:p w14:paraId="63782265" w14:textId="1614FC81" w:rsidR="00AE253D" w:rsidRPr="00323424" w:rsidRDefault="00AE253D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- 0</w:t>
      </w:r>
      <w:r w:rsidR="0090424F" w:rsidRPr="00323424">
        <w:rPr>
          <w:rFonts w:ascii="Times New Roman" w:hAnsi="Times New Roman" w:cs="Times New Roman"/>
          <w:sz w:val="24"/>
          <w:szCs w:val="24"/>
        </w:rPr>
        <w:t>3</w:t>
      </w:r>
      <w:r w:rsidRPr="00323424">
        <w:rPr>
          <w:rFonts w:ascii="Times New Roman" w:hAnsi="Times New Roman" w:cs="Times New Roman"/>
          <w:sz w:val="24"/>
          <w:szCs w:val="24"/>
        </w:rPr>
        <w:t>00 «</w:t>
      </w:r>
      <w:r w:rsidR="0090424F" w:rsidRPr="00323424">
        <w:rPr>
          <w:rFonts w:ascii="Times New Roman" w:eastAsia="Times New Roman" w:hAnsi="Times New Roman" w:cs="Times New Roman"/>
          <w:sz w:val="24"/>
          <w:szCs w:val="24"/>
        </w:rPr>
        <w:t>Национальная безопасность и правоохранительная  деятельность</w:t>
      </w:r>
      <w:r w:rsidRPr="00323424">
        <w:rPr>
          <w:rFonts w:ascii="Times New Roman" w:hAnsi="Times New Roman" w:cs="Times New Roman"/>
          <w:sz w:val="24"/>
          <w:szCs w:val="24"/>
        </w:rPr>
        <w:t xml:space="preserve">» на </w:t>
      </w:r>
      <w:r w:rsidR="0071367A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26" w:rsidRPr="00323424">
        <w:rPr>
          <w:rFonts w:ascii="Times New Roman" w:eastAsia="Times New Roman" w:hAnsi="Times New Roman" w:cs="Times New Roman"/>
          <w:sz w:val="24"/>
          <w:szCs w:val="24"/>
        </w:rPr>
        <w:t>57,7</w:t>
      </w:r>
      <w:r w:rsidR="0090424F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тыс. рублей</w:t>
      </w:r>
      <w:r w:rsidR="00CB07DA" w:rsidRPr="00323424">
        <w:rPr>
          <w:rFonts w:ascii="Times New Roman" w:hAnsi="Times New Roman" w:cs="Times New Roman"/>
          <w:sz w:val="24"/>
          <w:szCs w:val="24"/>
        </w:rPr>
        <w:t xml:space="preserve"> или на</w:t>
      </w:r>
      <w:r w:rsidR="00CB07DA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26" w:rsidRPr="00323424">
        <w:rPr>
          <w:rFonts w:ascii="Times New Roman" w:eastAsia="Times New Roman" w:hAnsi="Times New Roman" w:cs="Times New Roman"/>
          <w:sz w:val="24"/>
          <w:szCs w:val="24"/>
        </w:rPr>
        <w:t>27,8</w:t>
      </w:r>
      <w:r w:rsidR="00CB07DA" w:rsidRPr="00323424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Pr="00323424">
        <w:rPr>
          <w:rFonts w:ascii="Times New Roman" w:hAnsi="Times New Roman" w:cs="Times New Roman"/>
          <w:sz w:val="24"/>
          <w:szCs w:val="24"/>
        </w:rPr>
        <w:t>;</w:t>
      </w:r>
    </w:p>
    <w:p w14:paraId="12CC5B07" w14:textId="075CFCEF" w:rsidR="00AE253D" w:rsidRPr="00323424" w:rsidRDefault="00350FF9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- 04</w:t>
      </w:r>
      <w:r w:rsidR="00AE253D" w:rsidRPr="00323424">
        <w:rPr>
          <w:rFonts w:ascii="Times New Roman" w:hAnsi="Times New Roman" w:cs="Times New Roman"/>
          <w:sz w:val="24"/>
          <w:szCs w:val="24"/>
        </w:rPr>
        <w:t>00 «</w:t>
      </w:r>
      <w:r w:rsidR="00AE253D" w:rsidRPr="00323424">
        <w:rPr>
          <w:rFonts w:ascii="Times New Roman" w:eastAsia="Times New Roman" w:hAnsi="Times New Roman" w:cs="Times New Roman"/>
          <w:sz w:val="24"/>
          <w:szCs w:val="24"/>
        </w:rPr>
        <w:t xml:space="preserve">Национальная экономика» на </w:t>
      </w:r>
      <w:r w:rsidR="00E2297E" w:rsidRPr="00323424">
        <w:rPr>
          <w:rFonts w:ascii="Times New Roman" w:eastAsia="Times New Roman" w:hAnsi="Times New Roman" w:cs="Times New Roman"/>
          <w:sz w:val="24"/>
          <w:szCs w:val="24"/>
        </w:rPr>
        <w:t>22 466,0</w:t>
      </w:r>
      <w:r w:rsidR="00AE253D" w:rsidRPr="00323424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на </w:t>
      </w:r>
      <w:r w:rsidR="00E2297E" w:rsidRPr="00323424">
        <w:rPr>
          <w:rFonts w:ascii="Times New Roman" w:eastAsia="Times New Roman" w:hAnsi="Times New Roman" w:cs="Times New Roman"/>
          <w:sz w:val="24"/>
          <w:szCs w:val="24"/>
        </w:rPr>
        <w:t>99,4</w:t>
      </w:r>
      <w:r w:rsidR="00AE253D" w:rsidRPr="00323424">
        <w:rPr>
          <w:rFonts w:ascii="Times New Roman" w:eastAsia="Times New Roman" w:hAnsi="Times New Roman" w:cs="Times New Roman"/>
          <w:sz w:val="24"/>
          <w:szCs w:val="24"/>
        </w:rPr>
        <w:t xml:space="preserve"> %;</w:t>
      </w:r>
    </w:p>
    <w:p w14:paraId="44CCE952" w14:textId="0DC88A38" w:rsidR="00CE42CA" w:rsidRPr="00323424" w:rsidRDefault="00423D82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- 05</w:t>
      </w:r>
      <w:r w:rsidR="00CE42CA" w:rsidRPr="00323424">
        <w:rPr>
          <w:rFonts w:ascii="Times New Roman" w:hAnsi="Times New Roman" w:cs="Times New Roman"/>
          <w:sz w:val="24"/>
          <w:szCs w:val="24"/>
        </w:rPr>
        <w:t>00 «Жилищно-коммунальное хозяйство» на</w:t>
      </w:r>
      <w:r w:rsidR="00AE253D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1358E9" w:rsidRPr="00323424">
        <w:rPr>
          <w:rFonts w:ascii="Times New Roman" w:eastAsia="Times New Roman" w:hAnsi="Times New Roman" w:cs="Times New Roman"/>
          <w:sz w:val="24"/>
          <w:szCs w:val="24"/>
        </w:rPr>
        <w:t xml:space="preserve">17 085,3 </w:t>
      </w:r>
      <w:r w:rsidR="00CE42CA" w:rsidRPr="00323424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4059F3" w:rsidRPr="00323424">
        <w:rPr>
          <w:rFonts w:ascii="Times New Roman" w:hAnsi="Times New Roman" w:cs="Times New Roman"/>
          <w:sz w:val="24"/>
          <w:szCs w:val="24"/>
        </w:rPr>
        <w:t xml:space="preserve">или </w:t>
      </w:r>
      <w:r w:rsidR="001358E9" w:rsidRPr="00323424">
        <w:rPr>
          <w:rFonts w:ascii="Times New Roman" w:hAnsi="Times New Roman" w:cs="Times New Roman"/>
          <w:sz w:val="24"/>
          <w:szCs w:val="24"/>
        </w:rPr>
        <w:t>84,9</w:t>
      </w:r>
      <w:r w:rsidR="000F2DD6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CE42CA" w:rsidRPr="00323424">
        <w:rPr>
          <w:rFonts w:ascii="Times New Roman" w:hAnsi="Times New Roman" w:cs="Times New Roman"/>
          <w:sz w:val="24"/>
          <w:szCs w:val="24"/>
        </w:rPr>
        <w:t>%;</w:t>
      </w:r>
    </w:p>
    <w:p w14:paraId="20A96EB1" w14:textId="668FCA41" w:rsidR="00115473" w:rsidRPr="00323424" w:rsidRDefault="00115473" w:rsidP="00CE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- 0600 «Охрана окружающей среды» на 10 269,1 тыс. рублей или 100,0%</w:t>
      </w:r>
      <w:r w:rsidR="00267A0E" w:rsidRPr="00323424">
        <w:rPr>
          <w:rFonts w:ascii="Times New Roman" w:hAnsi="Times New Roman" w:cs="Times New Roman"/>
          <w:sz w:val="24"/>
          <w:szCs w:val="24"/>
        </w:rPr>
        <w:t>;</w:t>
      </w:r>
    </w:p>
    <w:p w14:paraId="65E461D2" w14:textId="10D31510" w:rsidR="00267A0E" w:rsidRPr="00323424" w:rsidRDefault="00772DED" w:rsidP="00AE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- 1100 «Массовый спорт» на 19 982,0 тыс. рублей или на 100,0%.</w:t>
      </w:r>
    </w:p>
    <w:p w14:paraId="52BE7D56" w14:textId="22F11737" w:rsidR="00290137" w:rsidRPr="00323424" w:rsidRDefault="00290137" w:rsidP="0029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проекте бюджета предусмотрены бюджетные ассигнования на исполнение публичных нормативных обязательств в соответствии с частью 2 статьи 74.1 БК РФ в размере 264,0 тыс. рублей.</w:t>
      </w:r>
    </w:p>
    <w:p w14:paraId="174F2801" w14:textId="77777777" w:rsidR="00290137" w:rsidRPr="00323424" w:rsidRDefault="00290137" w:rsidP="00AE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FF86C" w14:textId="77777777" w:rsidR="0068364B" w:rsidRPr="00323424" w:rsidRDefault="0068364B" w:rsidP="00B1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36DD0C" w14:textId="77777777" w:rsidR="00350B3C" w:rsidRPr="00323424" w:rsidRDefault="00350B3C" w:rsidP="00350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sz w:val="28"/>
          <w:szCs w:val="28"/>
        </w:rPr>
        <w:t xml:space="preserve">5.1. Оценка </w:t>
      </w:r>
      <w:r w:rsidRPr="00323424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мероприятий  муниципальных программ</w:t>
      </w:r>
    </w:p>
    <w:p w14:paraId="49CB0D9E" w14:textId="77777777" w:rsidR="00350B3C" w:rsidRPr="00323424" w:rsidRDefault="00350B3C" w:rsidP="00350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654C5" w14:textId="77777777" w:rsidR="00350B3C" w:rsidRPr="00323424" w:rsidRDefault="00350B3C" w:rsidP="0035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424">
        <w:rPr>
          <w:rFonts w:ascii="Times New Roman" w:hAnsi="Times New Roman" w:cs="Times New Roman"/>
          <w:sz w:val="24"/>
          <w:szCs w:val="24"/>
        </w:rPr>
        <w:t>В соответствии со ст. 179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14:paraId="727ED265" w14:textId="77777777" w:rsidR="00350B3C" w:rsidRPr="00323424" w:rsidRDefault="00350B3C" w:rsidP="0035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К проекту бюджета предоставлены паспорта  муниципальных программ.</w:t>
      </w:r>
    </w:p>
    <w:p w14:paraId="065A5BD0" w14:textId="5D20E7BC" w:rsidR="00350B3C" w:rsidRPr="00323424" w:rsidRDefault="00350B3C" w:rsidP="00350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В структ</w:t>
      </w:r>
      <w:r w:rsidR="00222ACC" w:rsidRPr="00323424">
        <w:rPr>
          <w:rFonts w:ascii="Times New Roman" w:eastAsia="Times New Roman" w:hAnsi="Times New Roman" w:cs="Times New Roman"/>
          <w:sz w:val="24"/>
          <w:szCs w:val="24"/>
        </w:rPr>
        <w:t>уре планируемых расходов на 2026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323424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23424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доля расходов, приходящаяся на реализацию (выполнение) муниципальных программ составляет </w:t>
      </w:r>
      <w:r w:rsidR="00DF30DA" w:rsidRPr="00323424">
        <w:rPr>
          <w:rFonts w:ascii="Times New Roman" w:eastAsia="Times New Roman" w:hAnsi="Times New Roman" w:cs="Times New Roman"/>
          <w:sz w:val="24"/>
          <w:szCs w:val="24"/>
        </w:rPr>
        <w:t>1,3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14:paraId="5380FC6C" w14:textId="1CB6CA97" w:rsidR="00350B3C" w:rsidRPr="00323424" w:rsidRDefault="00350B3C" w:rsidP="00350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Общий объем финансирования, предусмотренный в проекте бюджета </w:t>
      </w:r>
      <w:r w:rsidRPr="00323424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23424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муниципальных программ </w:t>
      </w:r>
      <w:r w:rsidRPr="00323424">
        <w:rPr>
          <w:rFonts w:ascii="Times New Roman" w:hAnsi="Times New Roman" w:cs="Times New Roman"/>
          <w:sz w:val="24"/>
          <w:szCs w:val="24"/>
        </w:rPr>
        <w:t>на 202</w:t>
      </w:r>
      <w:r w:rsidR="00DF30DA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, составил </w:t>
      </w:r>
      <w:r w:rsidR="00DF30DA" w:rsidRPr="00323424">
        <w:rPr>
          <w:rFonts w:ascii="Times New Roman" w:eastAsia="Times New Roman" w:hAnsi="Times New Roman" w:cs="Times New Roman"/>
          <w:sz w:val="24"/>
          <w:szCs w:val="24"/>
        </w:rPr>
        <w:t>420,0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1660AE7A" w14:textId="47926C79" w:rsidR="00350B3C" w:rsidRPr="00323424" w:rsidRDefault="00350B3C" w:rsidP="00350B3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323424">
        <w:rPr>
          <w:rFonts w:ascii="Times New Roman" w:hAnsi="Times New Roman" w:cs="Times New Roman"/>
          <w:sz w:val="24"/>
          <w:szCs w:val="24"/>
        </w:rPr>
        <w:t>проекте бюджета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предусмотрено финансирование </w:t>
      </w:r>
      <w:r w:rsidR="00CC591E" w:rsidRPr="00323424">
        <w:rPr>
          <w:rFonts w:ascii="Times New Roman" w:hAnsi="Times New Roman" w:cs="Times New Roman"/>
          <w:sz w:val="24"/>
          <w:szCs w:val="24"/>
        </w:rPr>
        <w:t>двух</w:t>
      </w:r>
      <w:r w:rsidR="00BF049A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муниципальных программ, в том числе:</w:t>
      </w:r>
    </w:p>
    <w:p w14:paraId="16123FBC" w14:textId="77777777" w:rsidR="00350B3C" w:rsidRPr="00323424" w:rsidRDefault="00350B3C" w:rsidP="00350B3C">
      <w:pPr>
        <w:pStyle w:val="a5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Муниципальная программа «Защита населения и территорий от чрезвычайных ситуаций, обеспечение пожарной безопасности, профилактика терроризма и экстремизма на территории сельского поселения «</w:t>
      </w:r>
      <w:proofErr w:type="spellStart"/>
      <w:r w:rsidRPr="00323424">
        <w:rPr>
          <w:rFonts w:ascii="Times New Roman" w:hAnsi="Times New Roman" w:cs="Times New Roman"/>
          <w:b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b/>
          <w:sz w:val="24"/>
          <w:szCs w:val="24"/>
        </w:rPr>
        <w:t xml:space="preserve"> эвенкийский национальный наслег» на 2023-2027 годы</w:t>
      </w:r>
      <w:r w:rsidRPr="00323424">
        <w:rPr>
          <w:rFonts w:ascii="Times New Roman" w:hAnsi="Times New Roman" w:cs="Times New Roman"/>
          <w:sz w:val="24"/>
          <w:szCs w:val="24"/>
        </w:rPr>
        <w:t xml:space="preserve">», утвержденная постановлением </w:t>
      </w:r>
      <w:proofErr w:type="spellStart"/>
      <w:r w:rsidRPr="00323424">
        <w:rPr>
          <w:rFonts w:ascii="Times New Roman" w:hAnsi="Times New Roman"/>
          <w:sz w:val="24"/>
          <w:szCs w:val="24"/>
        </w:rPr>
        <w:t>Иенгринской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424">
        <w:rPr>
          <w:rFonts w:ascii="Times New Roman" w:hAnsi="Times New Roman"/>
          <w:sz w:val="24"/>
          <w:szCs w:val="24"/>
        </w:rPr>
        <w:t>наслежной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администрации  </w:t>
      </w:r>
      <w:r w:rsidRPr="00323424">
        <w:rPr>
          <w:rFonts w:ascii="Times New Roman" w:hAnsi="Times New Roman" w:cs="Times New Roman"/>
          <w:sz w:val="24"/>
          <w:szCs w:val="24"/>
        </w:rPr>
        <w:t>от 14.11.2022 № 60-п.</w:t>
      </w:r>
    </w:p>
    <w:p w14:paraId="5523D8BA" w14:textId="0D435D6E" w:rsidR="00350B3C" w:rsidRPr="00323424" w:rsidRDefault="00350B3C" w:rsidP="00350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Проектом бюджета на 202</w:t>
      </w:r>
      <w:r w:rsidR="00290D90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предусмотрен объем финансирования по муниципальной программе за счет средств бюджета сельского поселения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23424">
        <w:rPr>
          <w:rFonts w:ascii="Times New Roman" w:eastAsia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Pr="00323424">
        <w:rPr>
          <w:rFonts w:ascii="Times New Roman" w:hAnsi="Times New Roman" w:cs="Times New Roman"/>
          <w:sz w:val="24"/>
          <w:szCs w:val="24"/>
        </w:rPr>
        <w:t xml:space="preserve"> в сумме 150,0 тыс. рублей. </w:t>
      </w:r>
    </w:p>
    <w:p w14:paraId="5B3E31B5" w14:textId="77777777" w:rsidR="00350B3C" w:rsidRPr="00323424" w:rsidRDefault="00350B3C" w:rsidP="00350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bCs/>
          <w:sz w:val="24"/>
          <w:szCs w:val="24"/>
        </w:rPr>
        <w:t>2. Муниципальная программа «Содействие занятости населения сельского</w:t>
      </w:r>
      <w:r w:rsidRPr="00323424">
        <w:rPr>
          <w:rFonts w:ascii="Times New Roman" w:hAnsi="Times New Roman" w:cs="Times New Roman"/>
          <w:b/>
          <w:sz w:val="24"/>
          <w:szCs w:val="24"/>
        </w:rPr>
        <w:t xml:space="preserve"> поселения «</w:t>
      </w:r>
      <w:proofErr w:type="spellStart"/>
      <w:r w:rsidRPr="00323424">
        <w:rPr>
          <w:rFonts w:ascii="Times New Roman" w:hAnsi="Times New Roman" w:cs="Times New Roman"/>
          <w:b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b/>
          <w:sz w:val="24"/>
          <w:szCs w:val="24"/>
        </w:rPr>
        <w:t xml:space="preserve"> эвенкийский национальный наслег» на 2023-2027 годы</w:t>
      </w:r>
      <w:r w:rsidRPr="00323424">
        <w:rPr>
          <w:rFonts w:ascii="Times New Roman" w:hAnsi="Times New Roman" w:cs="Times New Roman"/>
          <w:sz w:val="24"/>
          <w:szCs w:val="24"/>
        </w:rPr>
        <w:t xml:space="preserve">», утвержденная постановлением </w:t>
      </w:r>
      <w:proofErr w:type="spellStart"/>
      <w:r w:rsidRPr="00323424">
        <w:rPr>
          <w:rFonts w:ascii="Times New Roman" w:hAnsi="Times New Roman"/>
          <w:sz w:val="24"/>
          <w:szCs w:val="24"/>
        </w:rPr>
        <w:t>Иенгринской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424">
        <w:rPr>
          <w:rFonts w:ascii="Times New Roman" w:hAnsi="Times New Roman"/>
          <w:sz w:val="24"/>
          <w:szCs w:val="24"/>
        </w:rPr>
        <w:t>наслежной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администрации  </w:t>
      </w:r>
      <w:r w:rsidRPr="00323424">
        <w:rPr>
          <w:rFonts w:ascii="Times New Roman" w:hAnsi="Times New Roman" w:cs="Times New Roman"/>
          <w:sz w:val="24"/>
          <w:szCs w:val="24"/>
        </w:rPr>
        <w:t>от 14.11.2022      № 61-п.</w:t>
      </w:r>
    </w:p>
    <w:p w14:paraId="7C05DA4C" w14:textId="51E881BD" w:rsidR="00350B3C" w:rsidRPr="00323424" w:rsidRDefault="00350B3C" w:rsidP="00350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Проектом бюджета на 202</w:t>
      </w:r>
      <w:r w:rsidR="00290D90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предусмотрен объем финансирования по муниципальной программе за счет средств бюджета сельского поселения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23424">
        <w:rPr>
          <w:rFonts w:ascii="Times New Roman" w:eastAsia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эвенкийский национальный наслег» </w:t>
      </w:r>
      <w:r w:rsidRPr="00323424">
        <w:rPr>
          <w:rFonts w:ascii="Times New Roman" w:hAnsi="Times New Roman" w:cs="Times New Roman"/>
          <w:sz w:val="24"/>
          <w:szCs w:val="24"/>
        </w:rPr>
        <w:t xml:space="preserve">в сумме 270,0 тыс. рублей. </w:t>
      </w:r>
    </w:p>
    <w:p w14:paraId="1109B9A9" w14:textId="77777777" w:rsidR="00D516F9" w:rsidRPr="00323424" w:rsidRDefault="00D516F9" w:rsidP="00350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491DBD" w14:textId="77777777" w:rsidR="00240DE0" w:rsidRPr="00323424" w:rsidRDefault="00240DE0" w:rsidP="00240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Программные расходы в разрезе финансирования муниципальных программ в проекте бюджета  на 2026 год относительно финансирования, предусмотренного паспортами муниципальных программ, приведены в таблице: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701"/>
      </w:tblGrid>
      <w:tr w:rsidR="00D516F9" w:rsidRPr="00323424" w14:paraId="23B5C2B0" w14:textId="77777777" w:rsidTr="002C3A22">
        <w:trPr>
          <w:trHeight w:val="15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A94A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93641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проекте бюджета сумма</w:t>
            </w:r>
          </w:p>
          <w:p w14:paraId="25C32233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2026 год,</w:t>
            </w:r>
          </w:p>
          <w:p w14:paraId="4A03B60D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14:paraId="0B6BDB0E" w14:textId="77777777" w:rsidR="00240DE0" w:rsidRPr="00323424" w:rsidRDefault="00240DE0" w:rsidP="002C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62C1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по паспорту программы </w:t>
            </w:r>
          </w:p>
          <w:p w14:paraId="203C6892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2026 год,   </w:t>
            </w:r>
          </w:p>
          <w:p w14:paraId="48847671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C098E1" w14:textId="77777777" w:rsidR="00240DE0" w:rsidRPr="00323424" w:rsidRDefault="00240DE0" w:rsidP="002C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 паспорта программы проекту бюджета</w:t>
            </w:r>
          </w:p>
        </w:tc>
      </w:tr>
      <w:tr w:rsidR="00D516F9" w:rsidRPr="00323424" w14:paraId="7E8837B3" w14:textId="77777777" w:rsidTr="002C3A22">
        <w:trPr>
          <w:trHeight w:val="82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A9057" w14:textId="100A7603" w:rsidR="00240DE0" w:rsidRPr="00323424" w:rsidRDefault="00240DE0" w:rsidP="002C3A2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="00D516F9"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«Защита населения и территорий от чрезвычайных ситуаций, обеспечение пожарной безопасности, профилактика терроризма и экстремизма на территории сельского поселения «</w:t>
            </w:r>
            <w:proofErr w:type="spellStart"/>
            <w:r w:rsidR="00D516F9"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Иенгринский</w:t>
            </w:r>
            <w:proofErr w:type="spellEnd"/>
            <w:r w:rsidR="00D516F9"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эвенкийский национальный наслег» на 2023-2027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00823" w14:textId="49B35E48" w:rsidR="00240DE0" w:rsidRPr="00323424" w:rsidRDefault="00D516F9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4F8D5" w14:textId="7BFAD16B" w:rsidR="00240DE0" w:rsidRPr="00323424" w:rsidRDefault="00FC4E6F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B0694" w14:textId="13FDD8C7" w:rsidR="00240DE0" w:rsidRPr="00323424" w:rsidRDefault="00FC4E6F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D516F9" w:rsidRPr="00323424" w14:paraId="3E5CBAE2" w14:textId="77777777" w:rsidTr="002C3A22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DC95C" w14:textId="749E969E" w:rsidR="00240DE0" w:rsidRPr="00323424" w:rsidRDefault="00240DE0" w:rsidP="002C3A2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="00D516F9"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«Содействие занятости населения сельского поселения «</w:t>
            </w:r>
            <w:proofErr w:type="spellStart"/>
            <w:r w:rsidR="00D516F9"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Иенгринский</w:t>
            </w:r>
            <w:proofErr w:type="spellEnd"/>
            <w:r w:rsidR="00D516F9"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эвенкийский национальный наслег» на 2023-2027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2A783" w14:textId="60FED914" w:rsidR="00240DE0" w:rsidRPr="00323424" w:rsidRDefault="00D516F9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1254F" w14:textId="6809FE2B" w:rsidR="00240DE0" w:rsidRPr="00323424" w:rsidRDefault="00974428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0FD92" w14:textId="6537369E" w:rsidR="00240DE0" w:rsidRPr="00323424" w:rsidRDefault="00974428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D516F9" w:rsidRPr="00323424" w14:paraId="00C9D9AC" w14:textId="77777777" w:rsidTr="002C3A22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541B" w14:textId="77777777" w:rsidR="00240DE0" w:rsidRPr="00323424" w:rsidRDefault="00240DE0" w:rsidP="002C3A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0398C" w14:textId="5E7C0C0F" w:rsidR="00240DE0" w:rsidRPr="00323424" w:rsidRDefault="00D516F9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6A01" w14:textId="674CF5AF" w:rsidR="00240DE0" w:rsidRPr="00323424" w:rsidRDefault="00FC4E6F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B8068" w14:textId="023EB563" w:rsidR="00240DE0" w:rsidRPr="00323424" w:rsidRDefault="00FC4E6F" w:rsidP="002C3A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14:paraId="5AB03E53" w14:textId="77777777" w:rsidR="00240DE0" w:rsidRPr="00323424" w:rsidRDefault="00240DE0" w:rsidP="0024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3E1C0" w14:textId="77777777" w:rsidR="00240DE0" w:rsidRPr="00323424" w:rsidRDefault="00240DE0" w:rsidP="00240D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При анализе муниципальных программ отклонение объемов финансирования, предусмотренных в паспортах муниципальных программ от объемов, предлагаемых к утверждению проектом бюджета на 2026 год, </w:t>
      </w:r>
      <w:r w:rsidRPr="00323424">
        <w:rPr>
          <w:rFonts w:ascii="Times New Roman" w:hAnsi="Times New Roman" w:cs="Times New Roman"/>
          <w:b/>
          <w:sz w:val="24"/>
          <w:szCs w:val="24"/>
        </w:rPr>
        <w:t>не установлено.</w:t>
      </w:r>
    </w:p>
    <w:p w14:paraId="5AF59425" w14:textId="77777777" w:rsidR="00350B3C" w:rsidRDefault="00350B3C" w:rsidP="00B1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74CEA" w14:textId="77777777" w:rsidR="006149DA" w:rsidRDefault="006149DA" w:rsidP="00B1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E8A72" w14:textId="77777777" w:rsidR="006149DA" w:rsidRDefault="006149DA" w:rsidP="00B1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1FE4D" w14:textId="77777777" w:rsidR="006149DA" w:rsidRPr="00323424" w:rsidRDefault="006149DA" w:rsidP="00B1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1296F" w14:textId="77777777" w:rsidR="00350B3C" w:rsidRPr="00323424" w:rsidRDefault="00350B3C" w:rsidP="00B1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BA811" w14:textId="77777777" w:rsidR="00C3112F" w:rsidRDefault="00C3112F" w:rsidP="00C31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5.2. Оценка </w:t>
      </w:r>
      <w:r w:rsidRPr="00323424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непрограммных направлений деятельности</w:t>
      </w:r>
    </w:p>
    <w:p w14:paraId="6120DE46" w14:textId="77777777" w:rsidR="0038567C" w:rsidRPr="00323424" w:rsidRDefault="0038567C" w:rsidP="00C31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A25DF" w14:textId="389A81F2" w:rsidR="0068364B" w:rsidRPr="00323424" w:rsidRDefault="00C3112F" w:rsidP="0073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61C82" w:rsidRPr="0032342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461C82" w:rsidRPr="00323424">
        <w:rPr>
          <w:rFonts w:ascii="Times New Roman" w:eastAsia="Times New Roman" w:hAnsi="Times New Roman" w:cs="Times New Roman"/>
          <w:sz w:val="24"/>
          <w:szCs w:val="24"/>
        </w:rPr>
        <w:t>Иенгринский</w:t>
      </w:r>
      <w:proofErr w:type="spellEnd"/>
      <w:r w:rsidR="00461C82" w:rsidRPr="00323424">
        <w:rPr>
          <w:rFonts w:ascii="Times New Roman" w:eastAsia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hAnsi="Times New Roman" w:cs="Times New Roman"/>
          <w:sz w:val="24"/>
          <w:szCs w:val="24"/>
        </w:rPr>
        <w:t>на 2026 год объем финансирования непрограммных направлений деятельности</w:t>
      </w: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запланирован в сумме </w:t>
      </w:r>
      <w:r w:rsidR="00461C82" w:rsidRPr="00323424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312C4" w:rsidRPr="0032342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C82" w:rsidRPr="00323424">
        <w:rPr>
          <w:rFonts w:ascii="Times New Roman" w:eastAsia="Times New Roman" w:hAnsi="Times New Roman" w:cs="Times New Roman"/>
          <w:sz w:val="24"/>
          <w:szCs w:val="24"/>
        </w:rPr>
        <w:t>045</w:t>
      </w:r>
      <w:r w:rsidR="007312C4" w:rsidRPr="00323424">
        <w:rPr>
          <w:rFonts w:ascii="Times New Roman" w:eastAsia="Times New Roman" w:hAnsi="Times New Roman" w:cs="Times New Roman"/>
          <w:sz w:val="24"/>
          <w:szCs w:val="24"/>
        </w:rPr>
        <w:t>,2</w:t>
      </w:r>
      <w:r w:rsidR="00A41B58"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</w:t>
      </w:r>
      <w:r w:rsidR="007312C4" w:rsidRPr="00323424">
        <w:rPr>
          <w:rFonts w:ascii="Times New Roman" w:eastAsia="Times New Roman" w:hAnsi="Times New Roman" w:cs="Times New Roman"/>
          <w:sz w:val="24"/>
          <w:szCs w:val="24"/>
        </w:rPr>
        <w:t>ей.</w:t>
      </w:r>
    </w:p>
    <w:p w14:paraId="247B9F4D" w14:textId="00881843" w:rsidR="0068364B" w:rsidRPr="00323424" w:rsidRDefault="007312C4" w:rsidP="00731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b/>
          <w:sz w:val="24"/>
          <w:szCs w:val="24"/>
        </w:rPr>
        <w:t>Р</w:t>
      </w:r>
      <w:r w:rsidR="0068364B" w:rsidRPr="00323424">
        <w:rPr>
          <w:rFonts w:ascii="Times New Roman" w:hAnsi="Times New Roman"/>
          <w:b/>
          <w:sz w:val="24"/>
          <w:szCs w:val="24"/>
        </w:rPr>
        <w:t>аздел 0100 «Общегосударственные расходы»</w:t>
      </w:r>
      <w:r w:rsidR="005563BC" w:rsidRPr="00323424">
        <w:rPr>
          <w:rFonts w:ascii="Times New Roman" w:hAnsi="Times New Roman"/>
          <w:b/>
          <w:sz w:val="24"/>
          <w:szCs w:val="24"/>
        </w:rPr>
        <w:t xml:space="preserve"> </w:t>
      </w:r>
      <w:r w:rsidR="00E9743D" w:rsidRPr="00323424">
        <w:rPr>
          <w:rFonts w:ascii="Times New Roman" w:hAnsi="Times New Roman"/>
          <w:sz w:val="24"/>
          <w:szCs w:val="24"/>
        </w:rPr>
        <w:t>прогнозируемы</w:t>
      </w:r>
      <w:r w:rsidR="002D2BB3" w:rsidRPr="00323424">
        <w:rPr>
          <w:rFonts w:ascii="Times New Roman" w:hAnsi="Times New Roman"/>
          <w:sz w:val="24"/>
          <w:szCs w:val="24"/>
        </w:rPr>
        <w:t xml:space="preserve">й объем </w:t>
      </w:r>
      <w:r w:rsidR="00E9743D" w:rsidRPr="00323424">
        <w:rPr>
          <w:rFonts w:ascii="Times New Roman" w:hAnsi="Times New Roman"/>
          <w:sz w:val="24"/>
          <w:szCs w:val="24"/>
        </w:rPr>
        <w:t>расход</w:t>
      </w:r>
      <w:r w:rsidR="002D2BB3" w:rsidRPr="00323424">
        <w:rPr>
          <w:rFonts w:ascii="Times New Roman" w:hAnsi="Times New Roman"/>
          <w:sz w:val="24"/>
          <w:szCs w:val="24"/>
        </w:rPr>
        <w:t>ов</w:t>
      </w:r>
      <w:r w:rsidR="00E9743D" w:rsidRPr="00323424">
        <w:rPr>
          <w:rFonts w:ascii="Times New Roman" w:hAnsi="Times New Roman"/>
          <w:sz w:val="24"/>
          <w:szCs w:val="24"/>
        </w:rPr>
        <w:t xml:space="preserve"> состав</w:t>
      </w:r>
      <w:r w:rsidR="009E7F9E" w:rsidRPr="00323424">
        <w:rPr>
          <w:rFonts w:ascii="Times New Roman" w:hAnsi="Times New Roman"/>
          <w:sz w:val="24"/>
          <w:szCs w:val="24"/>
        </w:rPr>
        <w:t>ит</w:t>
      </w:r>
      <w:r w:rsidR="005563BC" w:rsidRPr="00323424">
        <w:rPr>
          <w:rFonts w:ascii="Times New Roman" w:hAnsi="Times New Roman"/>
          <w:sz w:val="24"/>
          <w:szCs w:val="24"/>
        </w:rPr>
        <w:t xml:space="preserve"> </w:t>
      </w:r>
      <w:r w:rsidRPr="00323424">
        <w:rPr>
          <w:rFonts w:ascii="Times New Roman" w:eastAsia="Times New Roman" w:hAnsi="Times New Roman" w:cs="Times New Roman"/>
          <w:b/>
          <w:sz w:val="24"/>
          <w:szCs w:val="24"/>
        </w:rPr>
        <w:t>9 163,</w:t>
      </w:r>
      <w:r w:rsidR="00D2644E" w:rsidRPr="0032342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62DBF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64B" w:rsidRPr="00323424">
        <w:rPr>
          <w:rFonts w:ascii="Times New Roman" w:hAnsi="Times New Roman"/>
          <w:b/>
          <w:sz w:val="24"/>
          <w:szCs w:val="24"/>
        </w:rPr>
        <w:t xml:space="preserve">тыс. </w:t>
      </w:r>
      <w:r w:rsidR="002D7A82" w:rsidRPr="00323424">
        <w:rPr>
          <w:rFonts w:ascii="Times New Roman" w:hAnsi="Times New Roman"/>
          <w:b/>
          <w:sz w:val="24"/>
          <w:szCs w:val="24"/>
        </w:rPr>
        <w:t>рублей</w:t>
      </w:r>
      <w:r w:rsidR="0068364B" w:rsidRPr="00323424">
        <w:rPr>
          <w:rFonts w:ascii="Times New Roman" w:hAnsi="Times New Roman"/>
          <w:b/>
          <w:sz w:val="24"/>
          <w:szCs w:val="24"/>
        </w:rPr>
        <w:t>,</w:t>
      </w:r>
      <w:r w:rsidR="0068364B" w:rsidRPr="00323424">
        <w:rPr>
          <w:rFonts w:ascii="Times New Roman" w:hAnsi="Times New Roman"/>
          <w:sz w:val="24"/>
          <w:szCs w:val="24"/>
        </w:rPr>
        <w:t xml:space="preserve"> в общей сумме расходов удельный вес расходов составил </w:t>
      </w:r>
      <w:r w:rsidR="00622EDD" w:rsidRPr="00323424">
        <w:rPr>
          <w:rFonts w:ascii="Times New Roman" w:hAnsi="Times New Roman"/>
          <w:sz w:val="24"/>
          <w:szCs w:val="24"/>
        </w:rPr>
        <w:t>29,1</w:t>
      </w:r>
      <w:r w:rsidR="0068364B" w:rsidRPr="00323424">
        <w:rPr>
          <w:rFonts w:ascii="Times New Roman" w:hAnsi="Times New Roman"/>
          <w:sz w:val="24"/>
          <w:szCs w:val="24"/>
        </w:rPr>
        <w:t xml:space="preserve">%. </w:t>
      </w:r>
    </w:p>
    <w:p w14:paraId="13466860" w14:textId="6BB11026" w:rsidR="00CA068F" w:rsidRPr="00323424" w:rsidRDefault="00CA068F" w:rsidP="00CA0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подраздел 0102 «Функционирование высшего должностного лица субъекта Российской Федерации и муниципального образования</w:t>
      </w:r>
      <w:r w:rsidRPr="00323424">
        <w:rPr>
          <w:rFonts w:ascii="Times New Roman" w:hAnsi="Times New Roman" w:cs="Times New Roman"/>
          <w:sz w:val="24"/>
          <w:szCs w:val="24"/>
        </w:rPr>
        <w:t xml:space="preserve">» - 1 979,5 тыс. рублей, из них: </w:t>
      </w:r>
    </w:p>
    <w:p w14:paraId="0F1EE0E7" w14:textId="00081E6D" w:rsidR="00CA068F" w:rsidRPr="00323424" w:rsidRDefault="00CA068F" w:rsidP="00CA0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фонд оплаты труда –  1 466,6 тыс. рублей; </w:t>
      </w:r>
    </w:p>
    <w:p w14:paraId="2EA6AFF9" w14:textId="10663613" w:rsidR="00CA068F" w:rsidRPr="00323424" w:rsidRDefault="00CA068F" w:rsidP="00CA0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начисления на оплату труда – </w:t>
      </w:r>
      <w:r w:rsidR="008E73D7" w:rsidRPr="00323424">
        <w:rPr>
          <w:rFonts w:ascii="Times New Roman" w:hAnsi="Times New Roman" w:cs="Times New Roman"/>
          <w:sz w:val="24"/>
          <w:szCs w:val="24"/>
        </w:rPr>
        <w:t>442,9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4BB9A3D2" w14:textId="6C67C5A4" w:rsidR="00CA068F" w:rsidRPr="00323424" w:rsidRDefault="00883524" w:rsidP="00CA0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7F318E" w:rsidRPr="00323424">
        <w:rPr>
          <w:rFonts w:ascii="Times New Roman" w:hAnsi="Times New Roman" w:cs="Times New Roman"/>
          <w:sz w:val="24"/>
          <w:szCs w:val="24"/>
        </w:rPr>
        <w:t>иные выплаты персоналу государственных (муниципальных) органов, за исключением фонда оплаты труда</w:t>
      </w:r>
      <w:r w:rsidR="00CA068F" w:rsidRPr="00323424">
        <w:rPr>
          <w:rFonts w:ascii="Times New Roman" w:hAnsi="Times New Roman" w:cs="Times New Roman"/>
          <w:sz w:val="24"/>
          <w:szCs w:val="24"/>
        </w:rPr>
        <w:t xml:space="preserve"> – </w:t>
      </w:r>
      <w:r w:rsidR="008E73D7" w:rsidRPr="00323424">
        <w:rPr>
          <w:rFonts w:ascii="Times New Roman" w:hAnsi="Times New Roman" w:cs="Times New Roman"/>
          <w:sz w:val="24"/>
          <w:szCs w:val="24"/>
        </w:rPr>
        <w:t>70,0</w:t>
      </w:r>
      <w:r w:rsidR="00CA068F" w:rsidRPr="0032342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E5A36A7" w14:textId="2BD8C0E7" w:rsidR="008E73D7" w:rsidRPr="00323424" w:rsidRDefault="008E73D7" w:rsidP="008E7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подраздел 0104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323424">
        <w:rPr>
          <w:rFonts w:ascii="Times New Roman" w:hAnsi="Times New Roman" w:cs="Times New Roman"/>
          <w:sz w:val="24"/>
          <w:szCs w:val="24"/>
        </w:rPr>
        <w:t xml:space="preserve"> – </w:t>
      </w:r>
      <w:r w:rsidR="0047261F" w:rsidRPr="00323424">
        <w:rPr>
          <w:rFonts w:ascii="Times New Roman" w:hAnsi="Times New Roman" w:cs="Times New Roman"/>
          <w:sz w:val="24"/>
          <w:szCs w:val="24"/>
        </w:rPr>
        <w:t>7 053,8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14:paraId="45EF845A" w14:textId="639D7C60" w:rsidR="008E73D7" w:rsidRPr="00323424" w:rsidRDefault="008E73D7" w:rsidP="008E7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фонд оплаты труда – </w:t>
      </w:r>
      <w:r w:rsidR="00883524" w:rsidRPr="00323424">
        <w:rPr>
          <w:rFonts w:ascii="Times New Roman" w:hAnsi="Times New Roman" w:cs="Times New Roman"/>
          <w:sz w:val="24"/>
          <w:szCs w:val="24"/>
        </w:rPr>
        <w:t>3 962,0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10B548D0" w14:textId="46A3E758" w:rsidR="008E73D7" w:rsidRPr="00323424" w:rsidRDefault="008E73D7" w:rsidP="008E7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начисления на оплату труда – </w:t>
      </w:r>
      <w:r w:rsidR="00883524" w:rsidRPr="00323424">
        <w:rPr>
          <w:rFonts w:ascii="Times New Roman" w:hAnsi="Times New Roman" w:cs="Times New Roman"/>
          <w:sz w:val="24"/>
          <w:szCs w:val="24"/>
        </w:rPr>
        <w:t>1 196,5</w:t>
      </w:r>
      <w:r w:rsidRPr="00323424">
        <w:rPr>
          <w:rFonts w:ascii="Times New Roman" w:hAnsi="Times New Roman" w:cs="Times New Roman"/>
          <w:sz w:val="24"/>
          <w:szCs w:val="24"/>
        </w:rPr>
        <w:t xml:space="preserve">  тыс. рублей; </w:t>
      </w:r>
    </w:p>
    <w:p w14:paraId="67A3DC29" w14:textId="40135D41" w:rsidR="00883524" w:rsidRPr="00323424" w:rsidRDefault="008E73D7" w:rsidP="0088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883524" w:rsidRPr="00323424">
        <w:rPr>
          <w:rFonts w:ascii="Times New Roman" w:hAnsi="Times New Roman" w:cs="Times New Roman"/>
          <w:sz w:val="24"/>
          <w:szCs w:val="24"/>
        </w:rPr>
        <w:t>иные выплаты персоналу государственных (муниципальных) органов, за исключением фонда оплаты труда – 80,0 тыс. рублей.</w:t>
      </w:r>
    </w:p>
    <w:p w14:paraId="70665C12" w14:textId="3798C6E3" w:rsidR="008E73D7" w:rsidRPr="00323424" w:rsidRDefault="00F2407F" w:rsidP="008E7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закупка товаров, работ и услуг в сфере коммуникационных технологий</w:t>
      </w:r>
      <w:r w:rsidR="00305D6E" w:rsidRPr="00323424">
        <w:rPr>
          <w:rFonts w:ascii="Times New Roman" w:hAnsi="Times New Roman" w:cs="Times New Roman"/>
          <w:sz w:val="24"/>
          <w:szCs w:val="24"/>
        </w:rPr>
        <w:t xml:space="preserve"> – 330,2 тыс. рублей;</w:t>
      </w:r>
    </w:p>
    <w:p w14:paraId="0A74A2DE" w14:textId="4DC5AECE" w:rsidR="00305D6E" w:rsidRPr="00323424" w:rsidRDefault="00305D6E" w:rsidP="008E7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закупка товаров, работ и услуг для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обесапечения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государственных (муниципальных) нужд – 843,1 тыс. рублей;</w:t>
      </w:r>
    </w:p>
    <w:p w14:paraId="543D467B" w14:textId="5935A78A" w:rsidR="00305D6E" w:rsidRPr="00323424" w:rsidRDefault="00305D6E" w:rsidP="008E7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</w:t>
      </w:r>
      <w:r w:rsidR="00E13273" w:rsidRPr="00323424">
        <w:rPr>
          <w:rFonts w:ascii="Times New Roman" w:hAnsi="Times New Roman" w:cs="Times New Roman"/>
          <w:sz w:val="24"/>
          <w:szCs w:val="24"/>
        </w:rPr>
        <w:t xml:space="preserve"> закупка энергетических ресурсов – 612,5 тыс. рублей;</w:t>
      </w:r>
    </w:p>
    <w:p w14:paraId="40BACC1F" w14:textId="0A979C89" w:rsidR="00E13273" w:rsidRPr="00323424" w:rsidRDefault="00E13273" w:rsidP="008E7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уплата прочи</w:t>
      </w:r>
      <w:r w:rsidR="00950136" w:rsidRPr="00323424">
        <w:rPr>
          <w:rFonts w:ascii="Times New Roman" w:hAnsi="Times New Roman" w:cs="Times New Roman"/>
          <w:sz w:val="24"/>
          <w:szCs w:val="24"/>
        </w:rPr>
        <w:t>х налогов, сборов и иных обязательных платежей – 25,0 тыс. рублей;</w:t>
      </w:r>
    </w:p>
    <w:p w14:paraId="482D3D5B" w14:textId="1A6DAD80" w:rsidR="00950136" w:rsidRPr="00323424" w:rsidRDefault="00950136" w:rsidP="008E7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уплата иных платежей – 4,5 тыс. рублей</w:t>
      </w:r>
      <w:r w:rsidR="003D4666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61EB4973" w14:textId="1B6D34B1" w:rsidR="003D4666" w:rsidRPr="00323424" w:rsidRDefault="003D4666" w:rsidP="003D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подраздел 0106 «Обеспечение деятельности финансовых, налоговых и таможенных органов финансового (финансово-бюджетного) надзора»</w:t>
      </w:r>
      <w:r w:rsidRPr="00323424">
        <w:rPr>
          <w:rFonts w:ascii="Times New Roman" w:hAnsi="Times New Roman" w:cs="Times New Roman"/>
          <w:sz w:val="24"/>
          <w:szCs w:val="24"/>
        </w:rPr>
        <w:t xml:space="preserve"> - </w:t>
      </w:r>
      <w:r w:rsidR="00E91EE6" w:rsidRPr="00323424">
        <w:rPr>
          <w:rFonts w:ascii="Times New Roman" w:hAnsi="Times New Roman" w:cs="Times New Roman"/>
          <w:sz w:val="24"/>
          <w:szCs w:val="24"/>
        </w:rPr>
        <w:t>73,7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рублей. По данному разделу предусмотрены межбюджетные трансферты на осуществление </w:t>
      </w:r>
      <w:r w:rsidR="00012A0A" w:rsidRPr="00323424">
        <w:rPr>
          <w:rFonts w:ascii="Times New Roman" w:hAnsi="Times New Roman" w:cs="Times New Roman"/>
          <w:sz w:val="24"/>
          <w:szCs w:val="24"/>
        </w:rPr>
        <w:t xml:space="preserve">расходных обязательств ОМСУ в части полномочий по решению вопросов местного значения, переданных в соответствии с </w:t>
      </w:r>
      <w:r w:rsidR="00845C72" w:rsidRPr="00323424">
        <w:rPr>
          <w:rFonts w:ascii="Times New Roman" w:hAnsi="Times New Roman" w:cs="Times New Roman"/>
          <w:sz w:val="24"/>
          <w:szCs w:val="24"/>
        </w:rPr>
        <w:t>заключенным</w:t>
      </w:r>
      <w:r w:rsidR="00012A0A" w:rsidRPr="00323424">
        <w:rPr>
          <w:rFonts w:ascii="Times New Roman" w:hAnsi="Times New Roman" w:cs="Times New Roman"/>
          <w:sz w:val="24"/>
          <w:szCs w:val="24"/>
        </w:rPr>
        <w:t xml:space="preserve"> между органом местного самоуправления муниципального района и </w:t>
      </w:r>
      <w:r w:rsidR="00845C72" w:rsidRPr="00323424">
        <w:rPr>
          <w:rFonts w:ascii="Times New Roman" w:hAnsi="Times New Roman" w:cs="Times New Roman"/>
          <w:sz w:val="24"/>
          <w:szCs w:val="24"/>
        </w:rPr>
        <w:t>поселения</w:t>
      </w:r>
      <w:r w:rsidR="00012A0A" w:rsidRPr="00323424">
        <w:rPr>
          <w:rFonts w:ascii="Times New Roman" w:hAnsi="Times New Roman" w:cs="Times New Roman"/>
          <w:sz w:val="24"/>
          <w:szCs w:val="24"/>
        </w:rPr>
        <w:t xml:space="preserve"> соглашением</w:t>
      </w:r>
      <w:r w:rsidR="00964764" w:rsidRPr="00323424">
        <w:rPr>
          <w:rFonts w:ascii="Times New Roman" w:hAnsi="Times New Roman" w:cs="Times New Roman"/>
          <w:sz w:val="24"/>
          <w:szCs w:val="24"/>
        </w:rPr>
        <w:t xml:space="preserve"> на осуществление внешнего</w:t>
      </w:r>
      <w:r w:rsidR="001720E7" w:rsidRPr="0032342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64764" w:rsidRPr="00323424">
        <w:rPr>
          <w:rFonts w:ascii="Times New Roman" w:hAnsi="Times New Roman" w:cs="Times New Roman"/>
          <w:sz w:val="24"/>
          <w:szCs w:val="24"/>
        </w:rPr>
        <w:t xml:space="preserve"> и финансового </w:t>
      </w:r>
      <w:r w:rsidR="001720E7" w:rsidRPr="00323424">
        <w:rPr>
          <w:rFonts w:ascii="Times New Roman" w:hAnsi="Times New Roman" w:cs="Times New Roman"/>
          <w:sz w:val="24"/>
          <w:szCs w:val="24"/>
        </w:rPr>
        <w:t>контроля.</w:t>
      </w:r>
    </w:p>
    <w:p w14:paraId="5189202C" w14:textId="3C144DB8" w:rsidR="00845C72" w:rsidRPr="00323424" w:rsidRDefault="00845C72" w:rsidP="00845C72">
      <w:pPr>
        <w:spacing w:after="0" w:line="240" w:lineRule="auto"/>
        <w:jc w:val="both"/>
        <w:rPr>
          <w:rStyle w:val="FontStyle15"/>
        </w:rPr>
      </w:pPr>
      <w:proofErr w:type="gramStart"/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proofErr w:type="gramEnd"/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 xml:space="preserve">одраздел 0111 «Резервный фонд» – </w:t>
      </w:r>
      <w:r w:rsidR="00CE4E95" w:rsidRPr="00323424">
        <w:rPr>
          <w:rFonts w:ascii="Times New Roman" w:hAnsi="Times New Roman" w:cs="Times New Roman"/>
          <w:i/>
          <w:sz w:val="24"/>
          <w:szCs w:val="24"/>
          <w:u w:val="single"/>
        </w:rPr>
        <w:t>50,0</w:t>
      </w: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тыс. рублей.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 данному подразделу предусмотрено финансирование непредвиденных расходов и мероприятий местного значения, не предусмотренных в бюджете </w:t>
      </w:r>
      <w:r w:rsidR="00CE4E95" w:rsidRPr="00323424">
        <w:rPr>
          <w:rFonts w:ascii="Times New Roman" w:hAnsi="Times New Roman" w:cs="Times New Roman"/>
          <w:sz w:val="24"/>
          <w:szCs w:val="24"/>
          <w:lang w:bidi="ru-RU"/>
        </w:rPr>
        <w:t>сельского поселения «</w:t>
      </w:r>
      <w:proofErr w:type="spellStart"/>
      <w:r w:rsidR="00CE4E95" w:rsidRPr="00323424">
        <w:rPr>
          <w:rFonts w:ascii="Times New Roman" w:hAnsi="Times New Roman" w:cs="Times New Roman"/>
          <w:sz w:val="24"/>
          <w:szCs w:val="24"/>
          <w:lang w:bidi="ru-RU"/>
        </w:rPr>
        <w:t>Иенгринский</w:t>
      </w:r>
      <w:proofErr w:type="spellEnd"/>
      <w:r w:rsidR="00CE4E95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эвенкийский национальный наслег» </w:t>
      </w:r>
      <w:r w:rsidRPr="00323424">
        <w:rPr>
          <w:rFonts w:ascii="Times New Roman" w:hAnsi="Times New Roman" w:cs="Times New Roman"/>
          <w:sz w:val="24"/>
          <w:szCs w:val="24"/>
        </w:rPr>
        <w:t>Нерюнгринского района на соответствующий финансовый год.</w:t>
      </w:r>
    </w:p>
    <w:p w14:paraId="14A410A1" w14:textId="13714A37" w:rsidR="00845C72" w:rsidRPr="00323424" w:rsidRDefault="00845C72" w:rsidP="0084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подраздел 0113 «Другие общегосударственные вопросы»</w:t>
      </w:r>
      <w:r w:rsidRPr="00323424">
        <w:rPr>
          <w:rFonts w:ascii="Times New Roman" w:hAnsi="Times New Roman" w:cs="Times New Roman"/>
          <w:sz w:val="24"/>
          <w:szCs w:val="24"/>
        </w:rPr>
        <w:t xml:space="preserve"> – </w:t>
      </w:r>
      <w:r w:rsidR="00CE4E95" w:rsidRPr="00323424">
        <w:rPr>
          <w:rFonts w:ascii="Times New Roman" w:hAnsi="Times New Roman" w:cs="Times New Roman"/>
          <w:sz w:val="24"/>
          <w:szCs w:val="24"/>
        </w:rPr>
        <w:t>6,0</w:t>
      </w:r>
      <w:r w:rsidRPr="00323424">
        <w:rPr>
          <w:rFonts w:ascii="Times New Roman" w:hAnsi="Times New Roman" w:cs="Times New Roman"/>
          <w:sz w:val="24"/>
          <w:szCs w:val="24"/>
        </w:rPr>
        <w:t xml:space="preserve"> тыс. руб., в том числе:</w:t>
      </w:r>
    </w:p>
    <w:p w14:paraId="4B72698D" w14:textId="083C92BC" w:rsidR="00845C72" w:rsidRPr="00323424" w:rsidRDefault="00845C72" w:rsidP="00EE1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10398A" w:rsidRPr="00323424">
        <w:rPr>
          <w:rFonts w:ascii="Times New Roman" w:hAnsi="Times New Roman" w:cs="Times New Roman"/>
          <w:sz w:val="24"/>
          <w:szCs w:val="24"/>
        </w:rPr>
        <w:t>прочая закупка товаров, работ и услуг для обеспечения государственных (муниципальных) нужд – 6,0 тыс. рублей.</w:t>
      </w:r>
    </w:p>
    <w:p w14:paraId="16D5F9A9" w14:textId="77777777" w:rsidR="0010398A" w:rsidRPr="00323424" w:rsidRDefault="0010398A" w:rsidP="00103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7F6575" w14:textId="5C4D7252" w:rsidR="0068364B" w:rsidRPr="00323424" w:rsidRDefault="002A77F5" w:rsidP="002A7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b/>
          <w:sz w:val="24"/>
          <w:szCs w:val="24"/>
        </w:rPr>
        <w:t>Р</w:t>
      </w:r>
      <w:r w:rsidR="0068364B" w:rsidRPr="00323424">
        <w:rPr>
          <w:rFonts w:ascii="Times New Roman" w:hAnsi="Times New Roman"/>
          <w:b/>
          <w:sz w:val="24"/>
          <w:szCs w:val="24"/>
        </w:rPr>
        <w:t>аздел 0400 «Национальная экономика»</w:t>
      </w:r>
      <w:r w:rsidR="00541758" w:rsidRPr="00323424">
        <w:rPr>
          <w:rFonts w:ascii="Times New Roman" w:hAnsi="Times New Roman"/>
          <w:b/>
          <w:sz w:val="24"/>
          <w:szCs w:val="24"/>
        </w:rPr>
        <w:t xml:space="preserve"> </w:t>
      </w:r>
      <w:r w:rsidR="00A665B0" w:rsidRPr="00323424">
        <w:rPr>
          <w:rFonts w:ascii="Times New Roman" w:hAnsi="Times New Roman"/>
          <w:sz w:val="24"/>
          <w:szCs w:val="24"/>
        </w:rPr>
        <w:t xml:space="preserve">прогнозируемый объем расходов составит </w:t>
      </w:r>
      <w:r w:rsidR="00E01D5D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>135,9</w:t>
      </w:r>
      <w:r w:rsidR="001E1F74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65B0" w:rsidRPr="00323424">
        <w:rPr>
          <w:rFonts w:ascii="Times New Roman" w:hAnsi="Times New Roman"/>
          <w:b/>
          <w:bCs/>
          <w:sz w:val="24"/>
          <w:szCs w:val="24"/>
        </w:rPr>
        <w:t xml:space="preserve">тыс. </w:t>
      </w:r>
      <w:r w:rsidR="002D7A82" w:rsidRPr="00323424">
        <w:rPr>
          <w:rFonts w:ascii="Times New Roman" w:hAnsi="Times New Roman"/>
          <w:b/>
          <w:bCs/>
          <w:sz w:val="24"/>
          <w:szCs w:val="24"/>
        </w:rPr>
        <w:t>р</w:t>
      </w:r>
      <w:r w:rsidR="002D7A82" w:rsidRPr="00323424">
        <w:rPr>
          <w:rFonts w:ascii="Times New Roman" w:hAnsi="Times New Roman"/>
          <w:b/>
          <w:sz w:val="24"/>
          <w:szCs w:val="24"/>
        </w:rPr>
        <w:t>ублей</w:t>
      </w:r>
      <w:r w:rsidR="0068364B" w:rsidRPr="00323424">
        <w:rPr>
          <w:rFonts w:ascii="Times New Roman" w:hAnsi="Times New Roman"/>
          <w:b/>
          <w:sz w:val="24"/>
          <w:szCs w:val="24"/>
        </w:rPr>
        <w:t>,</w:t>
      </w:r>
      <w:r w:rsidR="0068364B" w:rsidRPr="00323424">
        <w:rPr>
          <w:rFonts w:ascii="Times New Roman" w:hAnsi="Times New Roman"/>
          <w:sz w:val="24"/>
          <w:szCs w:val="24"/>
        </w:rPr>
        <w:t xml:space="preserve"> в общей сумме расходов удельный вес расходов составил </w:t>
      </w:r>
      <w:r w:rsidR="00E01D5D" w:rsidRPr="00323424">
        <w:rPr>
          <w:rFonts w:ascii="Times New Roman" w:hAnsi="Times New Roman"/>
          <w:sz w:val="24"/>
          <w:szCs w:val="24"/>
        </w:rPr>
        <w:t>0,4</w:t>
      </w:r>
      <w:r w:rsidR="0068364B" w:rsidRPr="00323424">
        <w:rPr>
          <w:rFonts w:ascii="Times New Roman" w:hAnsi="Times New Roman"/>
          <w:sz w:val="24"/>
          <w:szCs w:val="24"/>
        </w:rPr>
        <w:t xml:space="preserve"> %. Основные направления расходования средств по данному разделу, следующие:</w:t>
      </w:r>
    </w:p>
    <w:p w14:paraId="0263FA79" w14:textId="67A6C272" w:rsidR="0068364B" w:rsidRPr="00323424" w:rsidRDefault="00066403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i/>
          <w:sz w:val="24"/>
          <w:szCs w:val="24"/>
          <w:u w:val="single"/>
        </w:rPr>
        <w:t xml:space="preserve">подраздел </w:t>
      </w:r>
      <w:r w:rsidR="0068364B" w:rsidRPr="00323424">
        <w:rPr>
          <w:rFonts w:ascii="Times New Roman" w:hAnsi="Times New Roman"/>
          <w:i/>
          <w:sz w:val="24"/>
          <w:szCs w:val="24"/>
          <w:u w:val="single"/>
        </w:rPr>
        <w:t xml:space="preserve">0409 </w:t>
      </w:r>
      <w:r w:rsidR="009A7425" w:rsidRPr="00323424">
        <w:rPr>
          <w:rFonts w:ascii="Times New Roman" w:hAnsi="Times New Roman"/>
          <w:i/>
          <w:sz w:val="24"/>
          <w:szCs w:val="24"/>
          <w:u w:val="single"/>
        </w:rPr>
        <w:t>«Д</w:t>
      </w:r>
      <w:r w:rsidR="0068364B" w:rsidRPr="00323424">
        <w:rPr>
          <w:rFonts w:ascii="Times New Roman" w:hAnsi="Times New Roman"/>
          <w:i/>
          <w:sz w:val="24"/>
          <w:szCs w:val="24"/>
          <w:u w:val="single"/>
        </w:rPr>
        <w:t>орожное хозяйство (дорожные фонды)</w:t>
      </w:r>
      <w:r w:rsidR="0068364B" w:rsidRPr="00323424">
        <w:rPr>
          <w:rFonts w:ascii="Times New Roman" w:hAnsi="Times New Roman"/>
          <w:sz w:val="24"/>
          <w:szCs w:val="24"/>
        </w:rPr>
        <w:t xml:space="preserve"> – </w:t>
      </w:r>
      <w:r w:rsidR="00400F43" w:rsidRPr="00323424">
        <w:rPr>
          <w:rFonts w:ascii="Times New Roman" w:hAnsi="Times New Roman"/>
          <w:sz w:val="24"/>
          <w:szCs w:val="24"/>
        </w:rPr>
        <w:t>100,0</w:t>
      </w:r>
      <w:r w:rsidR="00593093" w:rsidRPr="00323424">
        <w:rPr>
          <w:rFonts w:ascii="Times New Roman" w:hAnsi="Times New Roman"/>
          <w:sz w:val="24"/>
          <w:szCs w:val="24"/>
        </w:rPr>
        <w:t xml:space="preserve"> </w:t>
      </w:r>
      <w:r w:rsidR="0068364B" w:rsidRPr="00323424">
        <w:rPr>
          <w:rFonts w:ascii="Times New Roman" w:hAnsi="Times New Roman"/>
          <w:sz w:val="24"/>
          <w:szCs w:val="24"/>
        </w:rPr>
        <w:t xml:space="preserve">тыс. </w:t>
      </w:r>
      <w:r w:rsidR="002D7A82" w:rsidRPr="00323424">
        <w:rPr>
          <w:rFonts w:ascii="Times New Roman" w:hAnsi="Times New Roman"/>
          <w:sz w:val="24"/>
          <w:szCs w:val="24"/>
        </w:rPr>
        <w:t>рублей</w:t>
      </w:r>
      <w:r w:rsidR="0068364B" w:rsidRPr="00323424">
        <w:rPr>
          <w:rFonts w:ascii="Times New Roman" w:hAnsi="Times New Roman"/>
          <w:sz w:val="24"/>
          <w:szCs w:val="24"/>
        </w:rPr>
        <w:t>;</w:t>
      </w:r>
    </w:p>
    <w:p w14:paraId="508C9393" w14:textId="478B2B27" w:rsidR="0068364B" w:rsidRPr="00323424" w:rsidRDefault="00066403" w:rsidP="005F2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/>
          <w:i/>
          <w:sz w:val="24"/>
          <w:szCs w:val="24"/>
          <w:u w:val="single"/>
        </w:rPr>
        <w:t xml:space="preserve">подраздел </w:t>
      </w:r>
      <w:r w:rsidR="0068364B" w:rsidRPr="00323424">
        <w:rPr>
          <w:rFonts w:ascii="Times New Roman" w:hAnsi="Times New Roman"/>
          <w:i/>
          <w:sz w:val="24"/>
          <w:szCs w:val="24"/>
          <w:u w:val="single"/>
        </w:rPr>
        <w:t xml:space="preserve">0412 </w:t>
      </w:r>
      <w:r w:rsidR="009A7425" w:rsidRPr="00323424">
        <w:rPr>
          <w:rFonts w:ascii="Times New Roman" w:hAnsi="Times New Roman"/>
          <w:i/>
          <w:sz w:val="24"/>
          <w:szCs w:val="24"/>
          <w:u w:val="single"/>
        </w:rPr>
        <w:t>«Д</w:t>
      </w:r>
      <w:r w:rsidR="0068364B" w:rsidRPr="00323424">
        <w:rPr>
          <w:rFonts w:ascii="Times New Roman" w:hAnsi="Times New Roman"/>
          <w:i/>
          <w:sz w:val="24"/>
          <w:szCs w:val="24"/>
          <w:u w:val="single"/>
        </w:rPr>
        <w:t>ругие вопросы в области национальной экономики</w:t>
      </w:r>
      <w:r w:rsidR="00FE21B3" w:rsidRPr="00323424">
        <w:rPr>
          <w:rFonts w:ascii="Times New Roman" w:hAnsi="Times New Roman"/>
          <w:sz w:val="24"/>
          <w:szCs w:val="24"/>
        </w:rPr>
        <w:t xml:space="preserve">. </w:t>
      </w:r>
      <w:r w:rsidR="00FE21B3" w:rsidRPr="00323424">
        <w:rPr>
          <w:rFonts w:ascii="Times New Roman" w:hAnsi="Times New Roman" w:cs="Times New Roman"/>
          <w:sz w:val="24"/>
          <w:szCs w:val="24"/>
        </w:rPr>
        <w:t xml:space="preserve">По данному разделу предусмотрены межбюджетные трансферты на осуществление расходных обязательств </w:t>
      </w:r>
      <w:r w:rsidR="00FE21B3" w:rsidRPr="00323424">
        <w:rPr>
          <w:rFonts w:ascii="Times New Roman" w:hAnsi="Times New Roman" w:cs="Times New Roman"/>
          <w:sz w:val="24"/>
          <w:szCs w:val="24"/>
        </w:rPr>
        <w:lastRenderedPageBreak/>
        <w:t>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</w:r>
      <w:r w:rsidR="001720E7" w:rsidRPr="00323424">
        <w:rPr>
          <w:rFonts w:ascii="Times New Roman" w:hAnsi="Times New Roman" w:cs="Times New Roman"/>
          <w:sz w:val="24"/>
          <w:szCs w:val="24"/>
        </w:rPr>
        <w:t xml:space="preserve"> в области строительства, архитектуры и градостроительства</w:t>
      </w:r>
      <w:r w:rsidR="005F2087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68364B" w:rsidRPr="00323424">
        <w:rPr>
          <w:rFonts w:ascii="Times New Roman" w:hAnsi="Times New Roman"/>
          <w:sz w:val="24"/>
          <w:szCs w:val="24"/>
        </w:rPr>
        <w:t xml:space="preserve">– </w:t>
      </w:r>
      <w:r w:rsidR="001E1F74" w:rsidRPr="00323424">
        <w:rPr>
          <w:rFonts w:ascii="Times New Roman" w:hAnsi="Times New Roman"/>
          <w:sz w:val="24"/>
          <w:szCs w:val="24"/>
        </w:rPr>
        <w:t>35</w:t>
      </w:r>
      <w:r w:rsidR="000E48D5" w:rsidRPr="00323424">
        <w:rPr>
          <w:rFonts w:ascii="Times New Roman" w:hAnsi="Times New Roman"/>
          <w:sz w:val="24"/>
          <w:szCs w:val="24"/>
        </w:rPr>
        <w:t>,9</w:t>
      </w:r>
      <w:r w:rsidR="0068364B" w:rsidRPr="00323424">
        <w:rPr>
          <w:rFonts w:ascii="Times New Roman" w:hAnsi="Times New Roman"/>
          <w:sz w:val="24"/>
          <w:szCs w:val="24"/>
        </w:rPr>
        <w:t xml:space="preserve"> тыс. </w:t>
      </w:r>
      <w:r w:rsidR="002D7A82" w:rsidRPr="00323424">
        <w:rPr>
          <w:rFonts w:ascii="Times New Roman" w:hAnsi="Times New Roman"/>
          <w:sz w:val="24"/>
          <w:szCs w:val="24"/>
        </w:rPr>
        <w:t>рублей</w:t>
      </w:r>
      <w:r w:rsidR="001E1F74" w:rsidRPr="00323424">
        <w:rPr>
          <w:rFonts w:ascii="Times New Roman" w:hAnsi="Times New Roman"/>
          <w:sz w:val="24"/>
          <w:szCs w:val="24"/>
        </w:rPr>
        <w:t xml:space="preserve">. </w:t>
      </w:r>
    </w:p>
    <w:p w14:paraId="186BDE9B" w14:textId="77777777" w:rsidR="00066403" w:rsidRPr="00323424" w:rsidRDefault="00066403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BCE7001" w14:textId="11158C65" w:rsidR="0068364B" w:rsidRPr="00323424" w:rsidRDefault="002A77F5" w:rsidP="002A7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b/>
          <w:sz w:val="24"/>
          <w:szCs w:val="24"/>
        </w:rPr>
        <w:t>Р</w:t>
      </w:r>
      <w:r w:rsidR="0068364B" w:rsidRPr="00323424">
        <w:rPr>
          <w:rFonts w:ascii="Times New Roman" w:hAnsi="Times New Roman"/>
          <w:b/>
          <w:sz w:val="24"/>
          <w:szCs w:val="24"/>
        </w:rPr>
        <w:t xml:space="preserve">аздел 0500 «Жилищно-коммунальное хозяйство» </w:t>
      </w:r>
      <w:r w:rsidR="00A665B0" w:rsidRPr="00323424">
        <w:rPr>
          <w:rFonts w:ascii="Times New Roman" w:hAnsi="Times New Roman"/>
          <w:b/>
          <w:sz w:val="24"/>
          <w:szCs w:val="24"/>
        </w:rPr>
        <w:t xml:space="preserve">прогнозируемый объем расходов составит </w:t>
      </w:r>
      <w:r w:rsidR="00AB1F35" w:rsidRPr="00323424">
        <w:rPr>
          <w:rFonts w:ascii="Times New Roman" w:eastAsia="Times New Roman" w:hAnsi="Times New Roman" w:cs="Times New Roman"/>
          <w:b/>
          <w:sz w:val="24"/>
          <w:szCs w:val="24"/>
        </w:rPr>
        <w:t>2 775,3</w:t>
      </w:r>
      <w:r w:rsidR="002A3B71" w:rsidRPr="00323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364B" w:rsidRPr="00323424">
        <w:rPr>
          <w:rFonts w:ascii="Times New Roman" w:hAnsi="Times New Roman"/>
          <w:b/>
          <w:sz w:val="24"/>
          <w:szCs w:val="24"/>
        </w:rPr>
        <w:t xml:space="preserve">тыс. </w:t>
      </w:r>
      <w:r w:rsidR="002D7A82" w:rsidRPr="00323424">
        <w:rPr>
          <w:rFonts w:ascii="Times New Roman" w:hAnsi="Times New Roman"/>
          <w:b/>
          <w:sz w:val="24"/>
          <w:szCs w:val="24"/>
        </w:rPr>
        <w:t>рублей</w:t>
      </w:r>
      <w:r w:rsidR="0068364B" w:rsidRPr="00323424">
        <w:rPr>
          <w:rFonts w:ascii="Times New Roman" w:hAnsi="Times New Roman"/>
          <w:sz w:val="24"/>
          <w:szCs w:val="24"/>
        </w:rPr>
        <w:t xml:space="preserve"> в общей сумме расходов, удельный вес расходов на жилищно-коммунальное хозяйство составляет </w:t>
      </w:r>
      <w:r w:rsidR="00AB1F35" w:rsidRPr="00323424">
        <w:rPr>
          <w:rFonts w:ascii="Times New Roman" w:hAnsi="Times New Roman"/>
          <w:sz w:val="24"/>
          <w:szCs w:val="24"/>
        </w:rPr>
        <w:t>8,8</w:t>
      </w:r>
      <w:r w:rsidR="0068364B" w:rsidRPr="00323424">
        <w:rPr>
          <w:rFonts w:ascii="Times New Roman" w:hAnsi="Times New Roman"/>
          <w:sz w:val="24"/>
          <w:szCs w:val="24"/>
        </w:rPr>
        <w:t xml:space="preserve"> %.</w:t>
      </w:r>
    </w:p>
    <w:p w14:paraId="19ABAB56" w14:textId="77777777" w:rsidR="0068364B" w:rsidRPr="00323424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sz w:val="24"/>
          <w:szCs w:val="24"/>
        </w:rPr>
        <w:t>Основные направления расходования средств по данному разделу, следующие:</w:t>
      </w:r>
    </w:p>
    <w:p w14:paraId="69D8B4F7" w14:textId="345E3F6E" w:rsidR="008B6DF0" w:rsidRPr="00323424" w:rsidRDefault="009A7425" w:rsidP="003F3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i/>
          <w:sz w:val="24"/>
          <w:szCs w:val="24"/>
          <w:u w:val="single"/>
        </w:rPr>
        <w:t xml:space="preserve">подраздел </w:t>
      </w:r>
      <w:r w:rsidR="00CD0495" w:rsidRPr="00323424">
        <w:rPr>
          <w:rFonts w:ascii="Times New Roman" w:hAnsi="Times New Roman"/>
          <w:i/>
          <w:sz w:val="24"/>
          <w:szCs w:val="24"/>
          <w:u w:val="single"/>
        </w:rPr>
        <w:t xml:space="preserve">0501 </w:t>
      </w:r>
      <w:r w:rsidRPr="00323424">
        <w:rPr>
          <w:rFonts w:ascii="Times New Roman" w:hAnsi="Times New Roman"/>
          <w:i/>
          <w:sz w:val="24"/>
          <w:szCs w:val="24"/>
          <w:u w:val="single"/>
        </w:rPr>
        <w:t>«Ж</w:t>
      </w:r>
      <w:r w:rsidR="00FE4F6F" w:rsidRPr="00323424">
        <w:rPr>
          <w:rFonts w:ascii="Times New Roman" w:hAnsi="Times New Roman"/>
          <w:i/>
          <w:sz w:val="24"/>
          <w:szCs w:val="24"/>
          <w:u w:val="single"/>
        </w:rPr>
        <w:t>илищное хозяйство»</w:t>
      </w:r>
      <w:r w:rsidR="00FE4F6F" w:rsidRPr="00323424">
        <w:rPr>
          <w:rFonts w:ascii="Times New Roman" w:hAnsi="Times New Roman"/>
          <w:sz w:val="24"/>
          <w:szCs w:val="24"/>
        </w:rPr>
        <w:t xml:space="preserve"> предусмотрены расходы по содержанию и техническому обслуживанию, взносы на капитальный ремонт, оплата тепла </w:t>
      </w:r>
      <w:r w:rsidR="009B3B00" w:rsidRPr="00323424">
        <w:rPr>
          <w:rFonts w:ascii="Times New Roman" w:hAnsi="Times New Roman"/>
          <w:sz w:val="24"/>
          <w:szCs w:val="24"/>
        </w:rPr>
        <w:t>п</w:t>
      </w:r>
      <w:r w:rsidR="00FE4F6F" w:rsidRPr="00323424">
        <w:rPr>
          <w:rFonts w:ascii="Times New Roman" w:hAnsi="Times New Roman"/>
          <w:sz w:val="24"/>
          <w:szCs w:val="24"/>
        </w:rPr>
        <w:t xml:space="preserve">устующего жилого фонда с. </w:t>
      </w:r>
      <w:proofErr w:type="spellStart"/>
      <w:r w:rsidR="00FE4F6F" w:rsidRPr="00323424">
        <w:rPr>
          <w:rFonts w:ascii="Times New Roman" w:hAnsi="Times New Roman"/>
          <w:sz w:val="24"/>
          <w:szCs w:val="24"/>
        </w:rPr>
        <w:t>Иенгра</w:t>
      </w:r>
      <w:proofErr w:type="spellEnd"/>
      <w:r w:rsidR="00FE4F6F" w:rsidRPr="00323424">
        <w:rPr>
          <w:rFonts w:ascii="Times New Roman" w:hAnsi="Times New Roman"/>
          <w:sz w:val="24"/>
          <w:szCs w:val="24"/>
        </w:rPr>
        <w:t xml:space="preserve"> в сумме 1 455,3 тыс. рублей</w:t>
      </w:r>
      <w:r w:rsidR="00D22184" w:rsidRPr="00323424">
        <w:rPr>
          <w:rFonts w:ascii="Times New Roman" w:hAnsi="Times New Roman"/>
          <w:sz w:val="24"/>
          <w:szCs w:val="24"/>
        </w:rPr>
        <w:t>;</w:t>
      </w:r>
    </w:p>
    <w:p w14:paraId="39A366CF" w14:textId="292966EC" w:rsidR="0068364B" w:rsidRPr="00323424" w:rsidRDefault="009B3B00" w:rsidP="003F3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i/>
          <w:sz w:val="24"/>
          <w:szCs w:val="24"/>
          <w:u w:val="single"/>
        </w:rPr>
        <w:t>подраздел 0502 «К</w:t>
      </w:r>
      <w:r w:rsidR="008B6DF0" w:rsidRPr="00323424">
        <w:rPr>
          <w:rFonts w:ascii="Times New Roman" w:hAnsi="Times New Roman"/>
          <w:i/>
          <w:sz w:val="24"/>
          <w:szCs w:val="24"/>
          <w:u w:val="single"/>
        </w:rPr>
        <w:t>оммунальное хозяйство</w:t>
      </w:r>
      <w:r w:rsidRPr="00323424">
        <w:rPr>
          <w:rFonts w:ascii="Times New Roman" w:hAnsi="Times New Roman"/>
          <w:i/>
          <w:sz w:val="24"/>
          <w:szCs w:val="24"/>
          <w:u w:val="single"/>
        </w:rPr>
        <w:t>»</w:t>
      </w:r>
      <w:r w:rsidR="008B6DF0" w:rsidRPr="00323424">
        <w:rPr>
          <w:rFonts w:ascii="Times New Roman" w:hAnsi="Times New Roman"/>
          <w:sz w:val="24"/>
          <w:szCs w:val="24"/>
        </w:rPr>
        <w:t xml:space="preserve"> </w:t>
      </w:r>
      <w:r w:rsidRPr="00323424">
        <w:rPr>
          <w:rFonts w:ascii="Times New Roman" w:hAnsi="Times New Roman"/>
          <w:sz w:val="24"/>
          <w:szCs w:val="24"/>
        </w:rPr>
        <w:t>предусмотрены расходы по содержанию и обслуживанию модульной бани</w:t>
      </w:r>
      <w:r w:rsidR="00D22184" w:rsidRPr="00323424">
        <w:rPr>
          <w:rFonts w:ascii="Times New Roman" w:hAnsi="Times New Roman"/>
          <w:sz w:val="24"/>
          <w:szCs w:val="24"/>
        </w:rPr>
        <w:t>, организация подвоза воды населению в сумме 950,0 тыс. рублей;</w:t>
      </w:r>
    </w:p>
    <w:p w14:paraId="7B0D662A" w14:textId="1F867791" w:rsidR="005471C2" w:rsidRPr="00323424" w:rsidRDefault="0023360B" w:rsidP="009524AC">
      <w:pPr>
        <w:pStyle w:val="2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/>
          <w:i/>
          <w:sz w:val="24"/>
          <w:szCs w:val="24"/>
          <w:u w:val="single"/>
        </w:rPr>
        <w:t xml:space="preserve">подраздел </w:t>
      </w:r>
      <w:r w:rsidR="0068364B" w:rsidRPr="00323424">
        <w:rPr>
          <w:rFonts w:ascii="Times New Roman" w:hAnsi="Times New Roman"/>
          <w:i/>
          <w:sz w:val="24"/>
          <w:szCs w:val="24"/>
          <w:u w:val="single"/>
        </w:rPr>
        <w:t xml:space="preserve">0503 </w:t>
      </w:r>
      <w:r w:rsidR="00CD0495" w:rsidRPr="0032342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«Б</w:t>
      </w:r>
      <w:r w:rsidR="0068364B" w:rsidRPr="00323424">
        <w:rPr>
          <w:rFonts w:ascii="Times New Roman" w:hAnsi="Times New Roman" w:cs="Times New Roman"/>
          <w:i/>
          <w:sz w:val="24"/>
          <w:szCs w:val="24"/>
          <w:u w:val="single"/>
        </w:rPr>
        <w:t>лагоустройство</w:t>
      </w:r>
      <w:r w:rsidRPr="00323424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0E48D5" w:rsidRPr="00323424">
        <w:rPr>
          <w:rFonts w:ascii="Times New Roman" w:hAnsi="Times New Roman" w:cs="Times New Roman"/>
          <w:sz w:val="24"/>
          <w:szCs w:val="24"/>
        </w:rPr>
        <w:t xml:space="preserve"> – </w:t>
      </w:r>
      <w:r w:rsidR="003F3CC5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предусмотрены расходы на </w:t>
      </w:r>
      <w:r w:rsidR="009524AC" w:rsidRPr="00323424">
        <w:rPr>
          <w:rFonts w:ascii="Times New Roman" w:hAnsi="Times New Roman" w:cs="Times New Roman"/>
          <w:sz w:val="24"/>
          <w:szCs w:val="24"/>
          <w:lang w:bidi="ru-RU"/>
        </w:rPr>
        <w:t>уличное  освещение</w:t>
      </w:r>
      <w:r w:rsidR="008B6DF0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370,0</w:t>
      </w:r>
      <w:r w:rsidR="008B6DF0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</w:t>
      </w:r>
      <w:r w:rsidR="00E5420F" w:rsidRPr="00323424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EB62C91" w14:textId="29B3E995" w:rsidR="00635E31" w:rsidRPr="00323424" w:rsidRDefault="00635E31" w:rsidP="00635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b/>
          <w:sz w:val="24"/>
          <w:szCs w:val="24"/>
        </w:rPr>
        <w:t>раздел 0800 «Культура и кинематография»</w:t>
      </w:r>
      <w:r w:rsidRPr="00323424">
        <w:rPr>
          <w:rFonts w:ascii="Times New Roman" w:hAnsi="Times New Roman"/>
          <w:sz w:val="24"/>
          <w:szCs w:val="24"/>
        </w:rPr>
        <w:t xml:space="preserve"> предусмотрено финансирование в сумме  </w:t>
      </w:r>
      <w:r w:rsidR="00D549AD" w:rsidRPr="00323424">
        <w:rPr>
          <w:rFonts w:ascii="Times New Roman" w:hAnsi="Times New Roman"/>
          <w:b/>
          <w:sz w:val="24"/>
          <w:szCs w:val="24"/>
        </w:rPr>
        <w:t>18 707,0</w:t>
      </w:r>
      <w:r w:rsidRPr="00323424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Pr="00323424">
        <w:rPr>
          <w:rFonts w:ascii="Times New Roman" w:hAnsi="Times New Roman"/>
          <w:sz w:val="24"/>
          <w:szCs w:val="24"/>
        </w:rPr>
        <w:t xml:space="preserve">  в общей сумме расходов удельный вес расходов составил </w:t>
      </w:r>
      <w:r w:rsidR="00D549AD" w:rsidRPr="00323424">
        <w:rPr>
          <w:rFonts w:ascii="Times New Roman" w:hAnsi="Times New Roman"/>
          <w:sz w:val="24"/>
          <w:szCs w:val="24"/>
        </w:rPr>
        <w:t>5</w:t>
      </w:r>
      <w:r w:rsidR="00305F48" w:rsidRPr="00323424">
        <w:rPr>
          <w:rFonts w:ascii="Times New Roman" w:hAnsi="Times New Roman"/>
          <w:sz w:val="24"/>
          <w:szCs w:val="24"/>
        </w:rPr>
        <w:t>9,5</w:t>
      </w:r>
      <w:r w:rsidRPr="00323424">
        <w:rPr>
          <w:rFonts w:ascii="Times New Roman" w:hAnsi="Times New Roman"/>
          <w:sz w:val="24"/>
          <w:szCs w:val="24"/>
        </w:rPr>
        <w:t xml:space="preserve">%, по данному </w:t>
      </w:r>
      <w:r w:rsidR="00EE15BB" w:rsidRPr="00323424">
        <w:rPr>
          <w:rFonts w:ascii="Times New Roman" w:hAnsi="Times New Roman"/>
          <w:sz w:val="24"/>
          <w:szCs w:val="24"/>
        </w:rPr>
        <w:t xml:space="preserve">разделу прогнозируются расходы </w:t>
      </w:r>
      <w:r w:rsidRPr="00323424">
        <w:rPr>
          <w:rFonts w:ascii="Times New Roman" w:hAnsi="Times New Roman"/>
          <w:sz w:val="24"/>
          <w:szCs w:val="24"/>
        </w:rPr>
        <w:t>на содержание муниципального учреждения культуры Этнокультурный центр «</w:t>
      </w:r>
      <w:proofErr w:type="spellStart"/>
      <w:r w:rsidRPr="00323424">
        <w:rPr>
          <w:rFonts w:ascii="Times New Roman" w:hAnsi="Times New Roman"/>
          <w:sz w:val="24"/>
          <w:szCs w:val="24"/>
        </w:rPr>
        <w:t>Эян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» имени В.С. </w:t>
      </w:r>
      <w:proofErr w:type="spellStart"/>
      <w:r w:rsidRPr="00323424">
        <w:rPr>
          <w:rFonts w:ascii="Times New Roman" w:hAnsi="Times New Roman"/>
          <w:sz w:val="24"/>
          <w:szCs w:val="24"/>
        </w:rPr>
        <w:t>Еноховой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в сумме  </w:t>
      </w:r>
      <w:r w:rsidR="00EE15BB" w:rsidRPr="00323424">
        <w:rPr>
          <w:rFonts w:ascii="Times New Roman" w:hAnsi="Times New Roman"/>
          <w:sz w:val="24"/>
          <w:szCs w:val="24"/>
        </w:rPr>
        <w:t>18 707,0 тыс. рублей.</w:t>
      </w:r>
    </w:p>
    <w:p w14:paraId="7614D4B0" w14:textId="77777777" w:rsidR="00EE15BB" w:rsidRPr="00323424" w:rsidRDefault="00EE15BB" w:rsidP="00635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4BA35E" w14:textId="000FED8B" w:rsidR="000431E6" w:rsidRPr="00323424" w:rsidRDefault="002D7A82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/>
          <w:b/>
          <w:sz w:val="24"/>
          <w:szCs w:val="24"/>
        </w:rPr>
        <w:t xml:space="preserve"> </w:t>
      </w:r>
      <w:r w:rsidR="0068364B" w:rsidRPr="00323424">
        <w:rPr>
          <w:rFonts w:ascii="Times New Roman" w:hAnsi="Times New Roman"/>
          <w:b/>
          <w:sz w:val="24"/>
          <w:szCs w:val="24"/>
        </w:rPr>
        <w:t xml:space="preserve">раздел 1000 «Социальная политика» </w:t>
      </w:r>
      <w:r w:rsidR="000431E6" w:rsidRPr="00323424">
        <w:rPr>
          <w:rFonts w:ascii="Times New Roman" w:hAnsi="Times New Roman"/>
          <w:sz w:val="24"/>
          <w:szCs w:val="24"/>
        </w:rPr>
        <w:t xml:space="preserve">прогнозируемый объем расходов составит </w:t>
      </w:r>
      <w:r w:rsidR="00461E3D" w:rsidRPr="00323424">
        <w:rPr>
          <w:rFonts w:ascii="Times New Roman" w:hAnsi="Times New Roman"/>
          <w:b/>
          <w:sz w:val="24"/>
          <w:szCs w:val="24"/>
        </w:rPr>
        <w:t>264,0</w:t>
      </w:r>
      <w:r w:rsidR="000431E6" w:rsidRPr="00323424">
        <w:rPr>
          <w:rFonts w:ascii="Times New Roman" w:hAnsi="Times New Roman"/>
          <w:b/>
          <w:sz w:val="24"/>
          <w:szCs w:val="24"/>
        </w:rPr>
        <w:t xml:space="preserve"> тыс. </w:t>
      </w:r>
      <w:r w:rsidRPr="00323424">
        <w:rPr>
          <w:rFonts w:ascii="Times New Roman" w:hAnsi="Times New Roman"/>
          <w:b/>
          <w:sz w:val="24"/>
          <w:szCs w:val="24"/>
        </w:rPr>
        <w:t>рублей</w:t>
      </w:r>
      <w:r w:rsidR="000431E6" w:rsidRPr="00323424">
        <w:rPr>
          <w:rFonts w:ascii="Times New Roman" w:hAnsi="Times New Roman"/>
          <w:sz w:val="24"/>
          <w:szCs w:val="24"/>
        </w:rPr>
        <w:t xml:space="preserve"> в общей сумме расходов, удельный вес расходов составляет </w:t>
      </w:r>
      <w:r w:rsidR="00650955" w:rsidRPr="00323424">
        <w:rPr>
          <w:rFonts w:ascii="Times New Roman" w:hAnsi="Times New Roman"/>
          <w:sz w:val="24"/>
          <w:szCs w:val="24"/>
        </w:rPr>
        <w:t>0</w:t>
      </w:r>
      <w:r w:rsidR="000431E6" w:rsidRPr="00323424">
        <w:rPr>
          <w:rFonts w:ascii="Times New Roman" w:hAnsi="Times New Roman"/>
          <w:sz w:val="24"/>
          <w:szCs w:val="24"/>
        </w:rPr>
        <w:t>,</w:t>
      </w:r>
      <w:r w:rsidR="00350FF9" w:rsidRPr="00323424">
        <w:rPr>
          <w:rFonts w:ascii="Times New Roman" w:hAnsi="Times New Roman"/>
          <w:sz w:val="24"/>
          <w:szCs w:val="24"/>
        </w:rPr>
        <w:t>7</w:t>
      </w:r>
      <w:r w:rsidR="000431E6" w:rsidRPr="00323424">
        <w:rPr>
          <w:rFonts w:ascii="Times New Roman" w:hAnsi="Times New Roman"/>
          <w:sz w:val="24"/>
          <w:szCs w:val="24"/>
        </w:rPr>
        <w:t xml:space="preserve"> %. П</w:t>
      </w:r>
      <w:r w:rsidR="0068364B" w:rsidRPr="00323424">
        <w:rPr>
          <w:rFonts w:ascii="Times New Roman" w:hAnsi="Times New Roman" w:cs="Times New Roman"/>
          <w:sz w:val="24"/>
          <w:szCs w:val="24"/>
        </w:rPr>
        <w:t xml:space="preserve">о данному разделу производится </w:t>
      </w:r>
      <w:r w:rsidR="000431E6" w:rsidRPr="00323424">
        <w:rPr>
          <w:rFonts w:ascii="Times New Roman" w:hAnsi="Times New Roman" w:cs="Times New Roman"/>
          <w:sz w:val="24"/>
          <w:szCs w:val="24"/>
          <w:lang w:bidi="ru-RU"/>
        </w:rPr>
        <w:t>доплата к</w:t>
      </w:r>
      <w:r w:rsidR="00E36C5A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431E6"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пенсии лицам, замещающим должности муниципальной службы. </w:t>
      </w:r>
    </w:p>
    <w:p w14:paraId="7E189C8C" w14:textId="77777777" w:rsidR="00461E3D" w:rsidRPr="00323424" w:rsidRDefault="00461E3D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FA3CA51" w14:textId="59BE478E" w:rsidR="003E4D56" w:rsidRPr="00323424" w:rsidRDefault="00677B83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i/>
          <w:sz w:val="24"/>
          <w:szCs w:val="24"/>
          <w:lang w:bidi="ru-RU"/>
        </w:rPr>
        <w:t>Документы</w:t>
      </w:r>
      <w:r w:rsidR="00DA07C2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r w:rsidR="00F06BE9" w:rsidRPr="00323424">
        <w:rPr>
          <w:rFonts w:ascii="Times New Roman" w:hAnsi="Times New Roman" w:cs="Times New Roman"/>
          <w:i/>
          <w:sz w:val="24"/>
          <w:szCs w:val="24"/>
          <w:lang w:bidi="ru-RU"/>
        </w:rPr>
        <w:t>(договора, соглашения, ком</w:t>
      </w:r>
      <w:proofErr w:type="gramStart"/>
      <w:r w:rsidR="00F06BE9" w:rsidRPr="00323424">
        <w:rPr>
          <w:rFonts w:ascii="Times New Roman" w:hAnsi="Times New Roman" w:cs="Times New Roman"/>
          <w:i/>
          <w:sz w:val="24"/>
          <w:szCs w:val="24"/>
          <w:lang w:bidi="ru-RU"/>
        </w:rPr>
        <w:t>.</w:t>
      </w:r>
      <w:proofErr w:type="gramEnd"/>
      <w:r w:rsidR="00F06BE9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proofErr w:type="gramStart"/>
      <w:r w:rsidR="00F06BE9" w:rsidRPr="00323424">
        <w:rPr>
          <w:rFonts w:ascii="Times New Roman" w:hAnsi="Times New Roman" w:cs="Times New Roman"/>
          <w:i/>
          <w:sz w:val="24"/>
          <w:szCs w:val="24"/>
          <w:lang w:bidi="ru-RU"/>
        </w:rPr>
        <w:t>п</w:t>
      </w:r>
      <w:proofErr w:type="gramEnd"/>
      <w:r w:rsidR="00F06BE9" w:rsidRPr="00323424">
        <w:rPr>
          <w:rFonts w:ascii="Times New Roman" w:hAnsi="Times New Roman" w:cs="Times New Roman"/>
          <w:i/>
          <w:sz w:val="24"/>
          <w:szCs w:val="24"/>
          <w:lang w:bidi="ru-RU"/>
        </w:rPr>
        <w:t>редложения и др.)</w:t>
      </w:r>
      <w:r w:rsidRPr="00323424">
        <w:rPr>
          <w:rFonts w:ascii="Times New Roman" w:hAnsi="Times New Roman" w:cs="Times New Roman"/>
          <w:i/>
          <w:sz w:val="24"/>
          <w:szCs w:val="24"/>
          <w:lang w:bidi="ru-RU"/>
        </w:rPr>
        <w:t>, подтверждающие</w:t>
      </w:r>
      <w:r w:rsidR="00F06BE9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расчеты</w:t>
      </w:r>
      <w:r w:rsidR="00654599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ф</w:t>
      </w:r>
      <w:r w:rsidR="00F06BE9" w:rsidRPr="00323424">
        <w:rPr>
          <w:rFonts w:ascii="Times New Roman" w:hAnsi="Times New Roman" w:cs="Times New Roman"/>
          <w:i/>
          <w:sz w:val="24"/>
          <w:szCs w:val="24"/>
          <w:lang w:bidi="ru-RU"/>
        </w:rPr>
        <w:t>инансово-экономических обоснований</w:t>
      </w:r>
      <w:r w:rsidR="003E4D56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расходной части бюджета</w:t>
      </w:r>
      <w:r w:rsidRPr="00323424">
        <w:rPr>
          <w:rFonts w:ascii="Times New Roman" w:hAnsi="Times New Roman" w:cs="Times New Roman"/>
          <w:i/>
          <w:sz w:val="24"/>
          <w:szCs w:val="24"/>
          <w:lang w:bidi="ru-RU"/>
        </w:rPr>
        <w:t>,</w:t>
      </w:r>
      <w:r w:rsidR="003E4D56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на проверку </w:t>
      </w:r>
      <w:r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представлены </w:t>
      </w:r>
      <w:r w:rsidR="00BD673E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   </w:t>
      </w:r>
      <w:r w:rsidRPr="00323424">
        <w:rPr>
          <w:rFonts w:ascii="Times New Roman" w:hAnsi="Times New Roman" w:cs="Times New Roman"/>
          <w:i/>
          <w:sz w:val="24"/>
          <w:szCs w:val="24"/>
          <w:lang w:bidi="ru-RU"/>
        </w:rPr>
        <w:t>не в полном объеме.</w:t>
      </w:r>
      <w:r w:rsidR="003E4D56" w:rsidRPr="0032342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</w:p>
    <w:p w14:paraId="39C72A23" w14:textId="77777777" w:rsidR="00E36C5A" w:rsidRPr="00323424" w:rsidRDefault="00E36C5A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CA843CB" w14:textId="77777777" w:rsidR="00E00A6A" w:rsidRPr="00323424" w:rsidRDefault="00E00A6A" w:rsidP="00776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B8CEE" w14:textId="1FCE423E" w:rsidR="00314F53" w:rsidRPr="00323424" w:rsidRDefault="004B57BA" w:rsidP="00B30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A55A7" w:rsidRPr="0032342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CC3792" w:rsidRPr="00323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323424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8C7146" w:rsidRPr="00323424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FF651F" w:rsidRPr="00323424">
        <w:rPr>
          <w:rFonts w:ascii="Times New Roman" w:hAnsi="Times New Roman" w:cs="Times New Roman"/>
          <w:b/>
          <w:sz w:val="28"/>
          <w:szCs w:val="28"/>
        </w:rPr>
        <w:t xml:space="preserve"> поселения «</w:t>
      </w:r>
      <w:proofErr w:type="spellStart"/>
      <w:r w:rsidR="00FF651F" w:rsidRPr="00323424">
        <w:rPr>
          <w:rFonts w:ascii="Times New Roman" w:hAnsi="Times New Roman" w:cs="Times New Roman"/>
          <w:b/>
          <w:sz w:val="28"/>
          <w:szCs w:val="28"/>
        </w:rPr>
        <w:t>Иенгринский</w:t>
      </w:r>
      <w:proofErr w:type="spellEnd"/>
      <w:r w:rsidR="00FF651F" w:rsidRPr="00323424">
        <w:rPr>
          <w:rFonts w:ascii="Times New Roman" w:hAnsi="Times New Roman" w:cs="Times New Roman"/>
          <w:b/>
          <w:sz w:val="28"/>
          <w:szCs w:val="28"/>
        </w:rPr>
        <w:t xml:space="preserve"> эвенкийский национальный наслег»</w:t>
      </w:r>
      <w:r w:rsidR="007C7FCD" w:rsidRPr="00323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323424">
        <w:rPr>
          <w:rFonts w:ascii="Times New Roman" w:hAnsi="Times New Roman" w:cs="Times New Roman"/>
          <w:b/>
          <w:sz w:val="28"/>
          <w:szCs w:val="28"/>
        </w:rPr>
        <w:t>Нерюнгринского района на 20</w:t>
      </w:r>
      <w:r w:rsidR="00FD46CC" w:rsidRPr="00323424">
        <w:rPr>
          <w:rFonts w:ascii="Times New Roman" w:hAnsi="Times New Roman" w:cs="Times New Roman"/>
          <w:b/>
          <w:sz w:val="28"/>
          <w:szCs w:val="28"/>
        </w:rPr>
        <w:t>2</w:t>
      </w:r>
      <w:r w:rsidR="0040250B" w:rsidRPr="00323424">
        <w:rPr>
          <w:rFonts w:ascii="Times New Roman" w:hAnsi="Times New Roman" w:cs="Times New Roman"/>
          <w:b/>
          <w:sz w:val="28"/>
          <w:szCs w:val="28"/>
        </w:rPr>
        <w:t>6</w:t>
      </w:r>
      <w:r w:rsidR="00E45A21" w:rsidRPr="003234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250B" w:rsidRPr="00323424">
        <w:rPr>
          <w:rFonts w:ascii="Times New Roman" w:hAnsi="Times New Roman" w:cs="Times New Roman"/>
          <w:b/>
          <w:sz w:val="28"/>
          <w:szCs w:val="28"/>
        </w:rPr>
        <w:t xml:space="preserve"> и плановый 2027</w:t>
      </w:r>
      <w:r w:rsidR="006E28C0" w:rsidRPr="0032342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0250B" w:rsidRPr="00323424">
        <w:rPr>
          <w:rFonts w:ascii="Times New Roman" w:hAnsi="Times New Roman" w:cs="Times New Roman"/>
          <w:b/>
          <w:sz w:val="28"/>
          <w:szCs w:val="28"/>
        </w:rPr>
        <w:t>8</w:t>
      </w:r>
      <w:r w:rsidR="00B30023" w:rsidRPr="0032342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657A53B6" w14:textId="77777777" w:rsidR="004F20B5" w:rsidRPr="00323424" w:rsidRDefault="004F20B5" w:rsidP="00B30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FA30A" w14:textId="35F94C30" w:rsidR="00FD46CC" w:rsidRPr="00323424" w:rsidRDefault="00B6277D" w:rsidP="00350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источниках финансирования дефицита бюджета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</w:t>
      </w:r>
      <w:r w:rsidR="00FD46CC" w:rsidRPr="00323424">
        <w:rPr>
          <w:rFonts w:ascii="Times New Roman" w:hAnsi="Times New Roman" w:cs="Times New Roman"/>
          <w:sz w:val="24"/>
          <w:szCs w:val="24"/>
        </w:rPr>
        <w:t>2</w:t>
      </w:r>
      <w:r w:rsidR="0040250B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 запланирован дефицит</w:t>
      </w:r>
      <w:r w:rsidR="00314F53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350FF9" w:rsidRPr="00323424">
        <w:rPr>
          <w:rFonts w:ascii="Times New Roman" w:hAnsi="Times New Roman" w:cs="Times New Roman"/>
          <w:sz w:val="24"/>
          <w:szCs w:val="24"/>
        </w:rPr>
        <w:t>в объеме 0,0 рублей.</w:t>
      </w:r>
    </w:p>
    <w:p w14:paraId="448E9292" w14:textId="77777777" w:rsidR="002D2BB3" w:rsidRPr="00323424" w:rsidRDefault="002D2BB3" w:rsidP="00E4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Pr="00323424">
        <w:rPr>
          <w:rFonts w:ascii="Times New Roman" w:hAnsi="Times New Roman" w:cs="Times New Roman"/>
          <w:sz w:val="24"/>
          <w:szCs w:val="24"/>
        </w:rPr>
        <w:tab/>
      </w:r>
      <w:r w:rsidR="00314F53" w:rsidRPr="003234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23424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1727"/>
        <w:gridCol w:w="2100"/>
      </w:tblGrid>
      <w:tr w:rsidR="00654599" w:rsidRPr="00323424" w14:paraId="29E85BA4" w14:textId="56C43CD3" w:rsidTr="00350FF9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C002" w14:textId="77777777" w:rsidR="00B30023" w:rsidRPr="00323424" w:rsidRDefault="00B30023" w:rsidP="00E9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E5D2" w14:textId="042596D5" w:rsidR="00B30023" w:rsidRPr="00323424" w:rsidRDefault="0040250B" w:rsidP="00E9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424">
              <w:rPr>
                <w:rFonts w:ascii="Times New Roman" w:eastAsia="Times New Roman" w:hAnsi="Times New Roman" w:cs="Times New Roman"/>
                <w:b/>
              </w:rPr>
              <w:t>2026</w:t>
            </w:r>
            <w:r w:rsidR="00B30023" w:rsidRPr="00323424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DC9D7" w14:textId="307D87E0" w:rsidR="00B30023" w:rsidRPr="00323424" w:rsidRDefault="0040250B" w:rsidP="00E9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424">
              <w:rPr>
                <w:rFonts w:ascii="Times New Roman" w:eastAsia="Times New Roman" w:hAnsi="Times New Roman" w:cs="Times New Roman"/>
                <w:b/>
              </w:rPr>
              <w:t>2027</w:t>
            </w:r>
            <w:r w:rsidR="00B30023" w:rsidRPr="00323424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48D6" w14:textId="7A13483C" w:rsidR="00B30023" w:rsidRPr="00323424" w:rsidRDefault="0040250B" w:rsidP="00E9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424">
              <w:rPr>
                <w:rFonts w:ascii="Times New Roman" w:eastAsia="Times New Roman" w:hAnsi="Times New Roman" w:cs="Times New Roman"/>
                <w:b/>
              </w:rPr>
              <w:t>2028</w:t>
            </w:r>
            <w:r w:rsidR="00B30023" w:rsidRPr="00323424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  <w:tr w:rsidR="00654599" w:rsidRPr="00323424" w14:paraId="24437864" w14:textId="591D1FF1" w:rsidTr="00350F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7ED0" w14:textId="0CB56393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Источники финансирования дефицита бюджета, 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E267" w14:textId="77777777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36F4" w14:textId="37500AB3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5776" w14:textId="1C57B6C6" w:rsidR="00B30023" w:rsidRPr="00323424" w:rsidRDefault="00E97A16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654599" w:rsidRPr="00323424" w14:paraId="35330540" w14:textId="5DAB2DD2" w:rsidTr="00350FF9">
        <w:trPr>
          <w:trHeight w:val="52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23A3" w14:textId="77777777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04B8" w14:textId="77777777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951B" w14:textId="14B755C3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B6F8" w14:textId="269F0BEC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654599" w:rsidRPr="00323424" w14:paraId="4D6A39F8" w14:textId="0EBD0E3B" w:rsidTr="00350FF9">
        <w:trPr>
          <w:trHeight w:val="4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2C24" w14:textId="6B99F39D" w:rsidR="00B30023" w:rsidRPr="00323424" w:rsidRDefault="00B30023" w:rsidP="00B300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iCs/>
              </w:rPr>
              <w:t xml:space="preserve">- привлечение основного долга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03EB" w14:textId="77777777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17D9" w14:textId="5861E06C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A183" w14:textId="3E992A23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654599" w:rsidRPr="00323424" w14:paraId="592E27DF" w14:textId="3C5BDB48" w:rsidTr="00350FF9">
        <w:trPr>
          <w:trHeight w:val="4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BE2D" w14:textId="65553DEB" w:rsidR="00B30023" w:rsidRPr="00323424" w:rsidRDefault="00B30023" w:rsidP="00B300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23424">
              <w:rPr>
                <w:rFonts w:ascii="Times New Roman" w:eastAsia="Times New Roman" w:hAnsi="Times New Roman" w:cs="Times New Roman"/>
                <w:i/>
                <w:iCs/>
              </w:rPr>
              <w:t xml:space="preserve">- погашение основного долга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B172" w14:textId="77777777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B540" w14:textId="3DEB6D1F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37F1" w14:textId="14F24C8C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654599" w:rsidRPr="00323424" w14:paraId="67A4F9B7" w14:textId="0F86E9C7" w:rsidTr="00350F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7E76" w14:textId="34E32A1E" w:rsidR="00B30023" w:rsidRPr="00323424" w:rsidRDefault="00B30023" w:rsidP="00B30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56A7" w14:textId="77777777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1D1B" w14:textId="0BC60898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26DF" w14:textId="2E6F4371" w:rsidR="00B30023" w:rsidRPr="00323424" w:rsidRDefault="00B30023" w:rsidP="00B3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42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654599" w:rsidRPr="00323424" w14:paraId="46049095" w14:textId="6AB71FF6" w:rsidTr="00350FF9">
        <w:trPr>
          <w:trHeight w:val="39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D266" w14:textId="14D8C25D" w:rsidR="00B30023" w:rsidRPr="00323424" w:rsidRDefault="00B30023" w:rsidP="002D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 xml:space="preserve">Увеличение остатков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62A0" w14:textId="464CFE8E" w:rsidR="00B30023" w:rsidRPr="00323424" w:rsidRDefault="004846BD" w:rsidP="0048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-31 465,2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243F" w14:textId="30277ABD" w:rsidR="00B30023" w:rsidRPr="00323424" w:rsidRDefault="00C348B4" w:rsidP="003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 xml:space="preserve">- </w:t>
            </w:r>
            <w:r w:rsidR="004846BD" w:rsidRPr="00323424">
              <w:rPr>
                <w:rFonts w:ascii="Times New Roman" w:eastAsia="Times New Roman" w:hAnsi="Times New Roman" w:cs="Times New Roman"/>
              </w:rPr>
              <w:t>31</w:t>
            </w:r>
            <w:r w:rsidR="003309D3" w:rsidRPr="00323424">
              <w:rPr>
                <w:rFonts w:ascii="Times New Roman" w:eastAsia="Times New Roman" w:hAnsi="Times New Roman" w:cs="Times New Roman"/>
              </w:rPr>
              <w:t> 667,0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2103D" w14:textId="3D33732A" w:rsidR="00B30023" w:rsidRPr="00323424" w:rsidRDefault="004846BD" w:rsidP="003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- 31</w:t>
            </w:r>
            <w:r w:rsidR="003309D3" w:rsidRPr="00323424">
              <w:rPr>
                <w:rFonts w:ascii="Times New Roman" w:eastAsia="Times New Roman" w:hAnsi="Times New Roman" w:cs="Times New Roman"/>
              </w:rPr>
              <w:t> 839,2</w:t>
            </w:r>
          </w:p>
        </w:tc>
      </w:tr>
      <w:tr w:rsidR="00654599" w:rsidRPr="00323424" w14:paraId="547A171A" w14:textId="7D45AEE7" w:rsidTr="00350FF9">
        <w:trPr>
          <w:trHeight w:val="4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72A8" w14:textId="7BA41216" w:rsidR="00B30023" w:rsidRPr="00323424" w:rsidRDefault="00B30023" w:rsidP="002D2B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584A" w14:textId="49FBAA34" w:rsidR="00B30023" w:rsidRPr="00323424" w:rsidRDefault="004846BD" w:rsidP="00E9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>31 465,2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5E291" w14:textId="123B087D" w:rsidR="00B30023" w:rsidRPr="00323424" w:rsidRDefault="004846BD" w:rsidP="003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 xml:space="preserve">  31</w:t>
            </w:r>
            <w:r w:rsidR="003309D3" w:rsidRPr="00323424">
              <w:rPr>
                <w:rFonts w:ascii="Times New Roman" w:eastAsia="Times New Roman" w:hAnsi="Times New Roman" w:cs="Times New Roman"/>
              </w:rPr>
              <w:t> 667,0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3BD57" w14:textId="4975BBCF" w:rsidR="00B30023" w:rsidRPr="00323424" w:rsidRDefault="004846BD" w:rsidP="0033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424">
              <w:rPr>
                <w:rFonts w:ascii="Times New Roman" w:eastAsia="Times New Roman" w:hAnsi="Times New Roman" w:cs="Times New Roman"/>
              </w:rPr>
              <w:t xml:space="preserve">  </w:t>
            </w:r>
            <w:r w:rsidR="003309D3" w:rsidRPr="00323424">
              <w:rPr>
                <w:rFonts w:ascii="Times New Roman" w:eastAsia="Times New Roman" w:hAnsi="Times New Roman" w:cs="Times New Roman"/>
              </w:rPr>
              <w:t>31 839,2</w:t>
            </w:r>
          </w:p>
        </w:tc>
      </w:tr>
    </w:tbl>
    <w:p w14:paraId="11535DE6" w14:textId="77777777" w:rsidR="008613E1" w:rsidRPr="00323424" w:rsidRDefault="008613E1" w:rsidP="00861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023C1" w14:textId="7B5F8122" w:rsidR="009028BA" w:rsidRPr="00323424" w:rsidRDefault="009028BA" w:rsidP="0090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424">
        <w:rPr>
          <w:rFonts w:ascii="Times New Roman" w:hAnsi="Times New Roman" w:cs="Times New Roman"/>
          <w:sz w:val="24"/>
          <w:szCs w:val="24"/>
        </w:rPr>
        <w:t>Согласно подпункта</w:t>
      </w:r>
      <w:proofErr w:type="gramEnd"/>
      <w:r w:rsidRPr="00323424">
        <w:rPr>
          <w:rFonts w:ascii="Times New Roman" w:hAnsi="Times New Roman" w:cs="Times New Roman"/>
          <w:sz w:val="24"/>
          <w:szCs w:val="24"/>
        </w:rPr>
        <w:t xml:space="preserve"> 3 пункта 1 статьи 1 «Основные характеристики бюджета </w:t>
      </w:r>
      <w:r w:rsidR="00073B2F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323424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="00073B2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073B2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</w:t>
      </w:r>
      <w:r w:rsidRPr="00323424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3F14C5" w:rsidRPr="00323424">
        <w:rPr>
          <w:rFonts w:ascii="Times New Roman" w:hAnsi="Times New Roman" w:cs="Times New Roman"/>
          <w:sz w:val="24"/>
          <w:szCs w:val="24"/>
        </w:rPr>
        <w:t>»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проекта Решения о бюджете, прогнозируемый дефицит местного бюджета на 2026 год утверждается в размере 0,0 тыс. рублей.</w:t>
      </w:r>
    </w:p>
    <w:p w14:paraId="270850B8" w14:textId="77777777" w:rsidR="006B0B93" w:rsidRPr="00323424" w:rsidRDefault="006B0B93" w:rsidP="006C5C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99A822" w14:textId="074D30CE" w:rsidR="00A83F50" w:rsidRDefault="000D2C25" w:rsidP="006C5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t xml:space="preserve">7. Объем муниципального внутреннего долга </w:t>
      </w:r>
      <w:r w:rsidR="006B0B93" w:rsidRPr="00323424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proofErr w:type="spellStart"/>
      <w:r w:rsidR="006B0B93" w:rsidRPr="00323424">
        <w:rPr>
          <w:rFonts w:ascii="Times New Roman" w:hAnsi="Times New Roman" w:cs="Times New Roman"/>
          <w:b/>
          <w:sz w:val="28"/>
          <w:szCs w:val="28"/>
        </w:rPr>
        <w:t>Иенгринский</w:t>
      </w:r>
      <w:proofErr w:type="spellEnd"/>
      <w:r w:rsidR="006B0B93" w:rsidRPr="00323424">
        <w:rPr>
          <w:rFonts w:ascii="Times New Roman" w:hAnsi="Times New Roman" w:cs="Times New Roman"/>
          <w:b/>
          <w:sz w:val="28"/>
          <w:szCs w:val="28"/>
        </w:rPr>
        <w:t xml:space="preserve"> эвенкийский национальный наслег» Нерюнгринского района</w:t>
      </w:r>
      <w:r w:rsidRPr="00323424">
        <w:rPr>
          <w:rFonts w:ascii="Times New Roman" w:hAnsi="Times New Roman" w:cs="Times New Roman"/>
          <w:b/>
          <w:sz w:val="28"/>
          <w:szCs w:val="28"/>
        </w:rPr>
        <w:t xml:space="preserve"> на 2026 год и плановый период 2027 и 2028 годов</w:t>
      </w:r>
    </w:p>
    <w:p w14:paraId="58D57D01" w14:textId="77777777" w:rsidR="006149DA" w:rsidRPr="00323424" w:rsidRDefault="006149DA" w:rsidP="006C5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197A0" w14:textId="76407FBD" w:rsidR="000D2C25" w:rsidRPr="00323424" w:rsidRDefault="000D2C25" w:rsidP="000D2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</w:t>
      </w:r>
      <w:r w:rsidR="0041098E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41098E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41098E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 состоянию:</w:t>
      </w:r>
    </w:p>
    <w:p w14:paraId="6E32C943" w14:textId="6476638D" w:rsidR="000D2C25" w:rsidRPr="00323424" w:rsidRDefault="000D2C25" w:rsidP="000D2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на 1 января 2027 года устанавливается в размере 0,0 тыс. рублей, в том числе верхний предел обязательств по муниципальным гарантиям </w:t>
      </w:r>
      <w:r w:rsidR="00115B3B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115B3B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115B3B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hAnsi="Times New Roman" w:cs="Times New Roman"/>
          <w:sz w:val="24"/>
          <w:szCs w:val="24"/>
        </w:rPr>
        <w:t>на 1 января 2027 года;</w:t>
      </w:r>
    </w:p>
    <w:p w14:paraId="2D5FFE03" w14:textId="4AA3B82B" w:rsidR="000D2C25" w:rsidRPr="00323424" w:rsidRDefault="000D2C25" w:rsidP="009D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115B3B" w:rsidRPr="00323424">
        <w:rPr>
          <w:rFonts w:ascii="Times New Roman" w:hAnsi="Times New Roman" w:cs="Times New Roman"/>
          <w:sz w:val="24"/>
          <w:szCs w:val="24"/>
        </w:rPr>
        <w:t>на 1 января 202</w:t>
      </w:r>
      <w:r w:rsidR="009D75AD" w:rsidRPr="00323424">
        <w:rPr>
          <w:rFonts w:ascii="Times New Roman" w:hAnsi="Times New Roman" w:cs="Times New Roman"/>
          <w:sz w:val="24"/>
          <w:szCs w:val="24"/>
        </w:rPr>
        <w:t>8</w:t>
      </w:r>
      <w:r w:rsidR="00115B3B" w:rsidRPr="00323424">
        <w:rPr>
          <w:rFonts w:ascii="Times New Roman" w:hAnsi="Times New Roman" w:cs="Times New Roman"/>
          <w:sz w:val="24"/>
          <w:szCs w:val="24"/>
        </w:rPr>
        <w:t xml:space="preserve"> года устанавливается в размере 0,0 тыс. рублей, в том числе верхний предел обязательств по муниципальным гарантиям сельского поселения «</w:t>
      </w:r>
      <w:proofErr w:type="spellStart"/>
      <w:r w:rsidR="00115B3B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115B3B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="009D75AD" w:rsidRPr="00323424">
        <w:rPr>
          <w:rFonts w:ascii="Times New Roman" w:hAnsi="Times New Roman" w:cs="Times New Roman"/>
          <w:sz w:val="24"/>
          <w:szCs w:val="24"/>
        </w:rPr>
        <w:t>на 1 января 2028</w:t>
      </w:r>
      <w:r w:rsidR="00115B3B" w:rsidRPr="00323424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78CE488B" w14:textId="1002A8E4" w:rsidR="009D75AD" w:rsidRPr="00323424" w:rsidRDefault="000D2C25" w:rsidP="009D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</w:t>
      </w:r>
      <w:r w:rsidR="009D75AD" w:rsidRPr="00323424">
        <w:rPr>
          <w:rFonts w:ascii="Times New Roman" w:hAnsi="Times New Roman" w:cs="Times New Roman"/>
          <w:sz w:val="24"/>
          <w:szCs w:val="24"/>
        </w:rPr>
        <w:t>на 1 января 2029 года устанавливается в размере 0,0 тыс. рублей, в том числе верхний предел обязательств по муниципальным гарантиям сельского поселения «</w:t>
      </w:r>
      <w:proofErr w:type="spellStart"/>
      <w:r w:rsidR="009D75AD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9D75AD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1 января 2029 года;</w:t>
      </w:r>
    </w:p>
    <w:p w14:paraId="1E0F0D08" w14:textId="716B86A5" w:rsidR="00317EDC" w:rsidRPr="00323424" w:rsidRDefault="00317EDC" w:rsidP="00317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принимаемым проектом решения о бюджете </w:t>
      </w:r>
      <w:r w:rsidR="00D135E9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D135E9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D135E9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годов, долговая нагрузка  в 2026 году прогнозируется  в размере 0,0 тыс. рублей.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Предельный объем муниципального внутреннего долга на</w:t>
      </w:r>
      <w:r w:rsidR="00D135E9" w:rsidRPr="003234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D135E9" w:rsidRPr="00323424">
        <w:rPr>
          <w:rFonts w:ascii="Times New Roman" w:hAnsi="Times New Roman" w:cs="Times New Roman"/>
          <w:sz w:val="24"/>
          <w:szCs w:val="24"/>
        </w:rPr>
        <w:t xml:space="preserve">01 января </w:t>
      </w:r>
      <w:r w:rsidRPr="00323424">
        <w:rPr>
          <w:rFonts w:ascii="Times New Roman" w:hAnsi="Times New Roman" w:cs="Times New Roman"/>
          <w:sz w:val="24"/>
          <w:szCs w:val="24"/>
        </w:rPr>
        <w:t>2026 год</w:t>
      </w:r>
      <w:r w:rsidR="00D135E9" w:rsidRPr="00323424">
        <w:rPr>
          <w:rFonts w:ascii="Times New Roman" w:hAnsi="Times New Roman" w:cs="Times New Roman"/>
          <w:sz w:val="24"/>
          <w:szCs w:val="24"/>
        </w:rPr>
        <w:t>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установлен в сумме 0,0 тыс. рублей. </w:t>
      </w:r>
    </w:p>
    <w:p w14:paraId="4273BC3B" w14:textId="77777777" w:rsidR="00317EDC" w:rsidRPr="00323424" w:rsidRDefault="00317EDC" w:rsidP="00317E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4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2026 год в первоначальном проекте бюджета не планируется привлечение муниципальных заимствований, соответственно муниципальный внутренний долг прогнозируется в пределах установленного верхнего предела </w:t>
      </w:r>
      <w:r w:rsidRPr="00323424">
        <w:rPr>
          <w:rFonts w:ascii="Times New Roman" w:hAnsi="Times New Roman" w:cs="Times New Roman"/>
          <w:sz w:val="24"/>
          <w:szCs w:val="24"/>
        </w:rPr>
        <w:t>муниципального внутреннего долга поселения.</w:t>
      </w:r>
    </w:p>
    <w:p w14:paraId="6D08F27B" w14:textId="370E7CFE" w:rsidR="00317EDC" w:rsidRPr="00323424" w:rsidRDefault="00317EDC" w:rsidP="00317E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Сдерживание роста объема муниципального внутреннего долга на экономически безопасном уровне должно обеспечивать устойчивость бюджета </w:t>
      </w:r>
      <w:r w:rsidR="00024AF3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024AF3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024AF3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 отношению к основным бюджетным рискам.</w:t>
      </w:r>
    </w:p>
    <w:p w14:paraId="0B4B4ABA" w14:textId="77777777" w:rsidR="00317EDC" w:rsidRPr="00323424" w:rsidRDefault="00317EDC" w:rsidP="00317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</w:p>
    <w:p w14:paraId="19E9EDC4" w14:textId="77777777" w:rsidR="003F14C5" w:rsidRDefault="003F14C5" w:rsidP="0035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96F93" w14:textId="77777777" w:rsidR="006149DA" w:rsidRDefault="006149DA" w:rsidP="0035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A2208" w14:textId="77777777" w:rsidR="006149DA" w:rsidRPr="00323424" w:rsidRDefault="006149DA" w:rsidP="0035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36D5F" w14:textId="6B5DC4A0" w:rsidR="00A83F50" w:rsidRDefault="000D2C25" w:rsidP="006C5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424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4A55A7" w:rsidRPr="00323424">
        <w:rPr>
          <w:rFonts w:ascii="Times New Roman" w:hAnsi="Times New Roman" w:cs="Times New Roman"/>
          <w:b/>
          <w:sz w:val="28"/>
          <w:szCs w:val="28"/>
        </w:rPr>
        <w:t>.</w:t>
      </w:r>
      <w:r w:rsidR="00314F53" w:rsidRPr="00323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C2A" w:rsidRPr="006C5C2A">
        <w:rPr>
          <w:rFonts w:ascii="Times New Roman" w:hAnsi="Times New Roman" w:cs="Times New Roman"/>
          <w:b/>
          <w:sz w:val="28"/>
          <w:szCs w:val="28"/>
        </w:rPr>
        <w:t xml:space="preserve">Программа муниципальных заимствований </w:t>
      </w:r>
      <w:r w:rsidR="006C5C2A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C5C2A" w:rsidRPr="006C5C2A">
        <w:rPr>
          <w:rFonts w:ascii="Times New Roman" w:hAnsi="Times New Roman" w:cs="Times New Roman"/>
          <w:b/>
          <w:sz w:val="28"/>
          <w:szCs w:val="28"/>
        </w:rPr>
        <w:t xml:space="preserve">  поселения «</w:t>
      </w:r>
      <w:proofErr w:type="spellStart"/>
      <w:r w:rsidR="006C5C2A" w:rsidRPr="006C5C2A">
        <w:rPr>
          <w:rFonts w:ascii="Times New Roman" w:hAnsi="Times New Roman" w:cs="Times New Roman"/>
          <w:b/>
          <w:sz w:val="28"/>
          <w:szCs w:val="28"/>
        </w:rPr>
        <w:t>Иенгринский</w:t>
      </w:r>
      <w:proofErr w:type="spellEnd"/>
      <w:r w:rsidR="006C5C2A" w:rsidRPr="006C5C2A">
        <w:rPr>
          <w:rFonts w:ascii="Times New Roman" w:hAnsi="Times New Roman" w:cs="Times New Roman"/>
          <w:b/>
          <w:sz w:val="28"/>
          <w:szCs w:val="28"/>
        </w:rPr>
        <w:t xml:space="preserve"> эвенкийский национальный наслег» Нерюнгринского района на 2026 год и плановый период 2027 и 2028 годов</w:t>
      </w:r>
    </w:p>
    <w:p w14:paraId="02E87FA0" w14:textId="77777777" w:rsidR="006149DA" w:rsidRPr="00323424" w:rsidRDefault="006149DA" w:rsidP="006C5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13EBF" w14:textId="3866325F" w:rsidR="00A83F50" w:rsidRPr="00323424" w:rsidRDefault="00A83F50" w:rsidP="00A83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программе муниципальных заимствований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2026 год и плановый период 2027-2028 годов, объем муниципальных заимствований равен 0,0 рублей.  </w:t>
      </w:r>
    </w:p>
    <w:p w14:paraId="78619737" w14:textId="6584C5D3" w:rsidR="006C5C2A" w:rsidRDefault="00A83F50" w:rsidP="00AF2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2026 году не планируется.</w:t>
      </w:r>
    </w:p>
    <w:p w14:paraId="489E634E" w14:textId="77777777" w:rsidR="0036697F" w:rsidRDefault="0036697F" w:rsidP="00AF2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47E53" w14:textId="77777777" w:rsidR="0036697F" w:rsidRPr="00323424" w:rsidRDefault="0036697F" w:rsidP="00AF2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F8892D" w14:textId="5B558344" w:rsidR="00A83F50" w:rsidRPr="00323424" w:rsidRDefault="00A83F50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Предельный объем муниципальных заимствований не превышает сумму, направляемую на финансирование дефицита бюджета и (или) погашение долговых обязательств 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в соответствии со статьей 106 БК РФ.</w:t>
      </w:r>
    </w:p>
    <w:p w14:paraId="73D417C9" w14:textId="77777777" w:rsidR="00A83F50" w:rsidRPr="00323424" w:rsidRDefault="00A83F50" w:rsidP="007764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16864" w14:textId="1669D5EC" w:rsidR="00A83F50" w:rsidRDefault="000D2C25" w:rsidP="00FD5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3724A" w:rsidRPr="00323424">
        <w:rPr>
          <w:rFonts w:ascii="Times New Roman" w:hAnsi="Times New Roman" w:cs="Times New Roman"/>
          <w:b/>
          <w:bCs/>
          <w:sz w:val="28"/>
          <w:szCs w:val="28"/>
        </w:rPr>
        <w:t>. Резервные фонды.</w:t>
      </w:r>
    </w:p>
    <w:p w14:paraId="2C74D433" w14:textId="77777777" w:rsidR="006149DA" w:rsidRPr="00323424" w:rsidRDefault="006149DA" w:rsidP="00FD5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33AE4" w14:textId="0E4350CF" w:rsidR="002F659F" w:rsidRPr="00323424" w:rsidRDefault="00DA2754" w:rsidP="00041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424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="002F659F" w:rsidRPr="00323424">
        <w:rPr>
          <w:rFonts w:ascii="Times New Roman" w:hAnsi="Times New Roman" w:cs="Times New Roman"/>
          <w:bCs/>
          <w:sz w:val="24"/>
          <w:szCs w:val="24"/>
        </w:rPr>
        <w:t>о</w:t>
      </w:r>
      <w:r w:rsidRPr="00323424">
        <w:rPr>
          <w:rFonts w:ascii="Times New Roman" w:hAnsi="Times New Roman" w:cs="Times New Roman"/>
          <w:bCs/>
          <w:sz w:val="24"/>
          <w:szCs w:val="24"/>
        </w:rPr>
        <w:t xml:space="preserve"> ст.81 БК РФ </w:t>
      </w:r>
      <w:r w:rsidR="002F659F" w:rsidRPr="00323424">
        <w:rPr>
          <w:rFonts w:ascii="Times New Roman" w:hAnsi="Times New Roman" w:cs="Times New Roman"/>
          <w:bCs/>
          <w:sz w:val="24"/>
          <w:szCs w:val="24"/>
        </w:rPr>
        <w:t xml:space="preserve">размер резервного фонда </w:t>
      </w:r>
      <w:r w:rsidR="0040170C" w:rsidRPr="00323424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="0040170C" w:rsidRPr="00323424">
        <w:rPr>
          <w:rFonts w:ascii="Times New Roman" w:hAnsi="Times New Roman" w:cs="Times New Roman"/>
          <w:bCs/>
          <w:sz w:val="24"/>
          <w:szCs w:val="24"/>
        </w:rPr>
        <w:t>Иенгринский</w:t>
      </w:r>
      <w:proofErr w:type="spellEnd"/>
      <w:r w:rsidR="0040170C" w:rsidRPr="00323424">
        <w:rPr>
          <w:rFonts w:ascii="Times New Roman" w:hAnsi="Times New Roman" w:cs="Times New Roman"/>
          <w:bCs/>
          <w:sz w:val="24"/>
          <w:szCs w:val="24"/>
        </w:rPr>
        <w:t xml:space="preserve"> эвенкийский национальный наслег» Нерюнгринского района  </w:t>
      </w:r>
      <w:r w:rsidR="002F659F" w:rsidRPr="00323424">
        <w:rPr>
          <w:rFonts w:ascii="Times New Roman" w:hAnsi="Times New Roman" w:cs="Times New Roman"/>
          <w:bCs/>
          <w:sz w:val="24"/>
          <w:szCs w:val="24"/>
        </w:rPr>
        <w:t>на 202</w:t>
      </w:r>
      <w:r w:rsidR="006B2FCA" w:rsidRPr="00323424">
        <w:rPr>
          <w:rFonts w:ascii="Times New Roman" w:hAnsi="Times New Roman" w:cs="Times New Roman"/>
          <w:bCs/>
          <w:sz w:val="24"/>
          <w:szCs w:val="24"/>
        </w:rPr>
        <w:t>6</w:t>
      </w:r>
      <w:r w:rsidR="002F659F" w:rsidRPr="00323424">
        <w:rPr>
          <w:rFonts w:ascii="Times New Roman" w:hAnsi="Times New Roman" w:cs="Times New Roman"/>
          <w:bCs/>
          <w:sz w:val="24"/>
          <w:szCs w:val="24"/>
        </w:rPr>
        <w:t xml:space="preserve"> год в Проекте бюджета установлен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</w:t>
      </w:r>
      <w:r w:rsidR="002F659F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размере, не превышающем 3% от общего объема расходов местного бюджета</w:t>
      </w:r>
    </w:p>
    <w:p w14:paraId="7A7AB9BD" w14:textId="477FD7BD" w:rsidR="006B2FCA" w:rsidRPr="00323424" w:rsidRDefault="006B2FCA" w:rsidP="006B2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hAnsi="Times New Roman" w:cs="Times New Roman"/>
          <w:b/>
          <w:i/>
          <w:sz w:val="24"/>
          <w:szCs w:val="24"/>
          <w:u w:val="single"/>
        </w:rPr>
        <w:t>Следует отметить</w:t>
      </w:r>
      <w:r w:rsidRPr="0032342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23424">
        <w:rPr>
          <w:rFonts w:ascii="Times New Roman" w:hAnsi="Times New Roman" w:cs="Times New Roman"/>
          <w:sz w:val="24"/>
          <w:szCs w:val="24"/>
        </w:rPr>
        <w:t xml:space="preserve">размер резервного фонда </w:t>
      </w:r>
      <w:r w:rsidR="00CA6770" w:rsidRPr="003234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323424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="00CA6770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CA6770" w:rsidRPr="00323424">
        <w:rPr>
          <w:rFonts w:ascii="Times New Roman" w:hAnsi="Times New Roman" w:cs="Times New Roman"/>
          <w:sz w:val="24"/>
          <w:szCs w:val="24"/>
        </w:rPr>
        <w:t xml:space="preserve"> эвенкийский на</w:t>
      </w:r>
      <w:r w:rsidR="00D55A7B" w:rsidRPr="00323424">
        <w:rPr>
          <w:rFonts w:ascii="Times New Roman" w:hAnsi="Times New Roman" w:cs="Times New Roman"/>
          <w:sz w:val="24"/>
          <w:szCs w:val="24"/>
        </w:rPr>
        <w:t>циональный наслег</w:t>
      </w:r>
      <w:r w:rsidRPr="00323424">
        <w:rPr>
          <w:rFonts w:ascii="Times New Roman" w:hAnsi="Times New Roman" w:cs="Times New Roman"/>
          <w:sz w:val="24"/>
          <w:szCs w:val="24"/>
        </w:rPr>
        <w:t xml:space="preserve">» Нерюнгринского района </w:t>
      </w:r>
      <w:r w:rsidRPr="00323424">
        <w:t xml:space="preserve"> </w:t>
      </w:r>
      <w:r w:rsidR="00D55A7B" w:rsidRPr="00323424">
        <w:rPr>
          <w:rFonts w:ascii="Times New Roman" w:hAnsi="Times New Roman" w:cs="Times New Roman"/>
          <w:sz w:val="24"/>
          <w:szCs w:val="24"/>
        </w:rPr>
        <w:t>в пункте 8 статьи 6</w:t>
      </w:r>
      <w:r w:rsidRPr="00323424">
        <w:rPr>
          <w:rFonts w:ascii="Times New Roman" w:hAnsi="Times New Roman" w:cs="Times New Roman"/>
          <w:sz w:val="24"/>
          <w:szCs w:val="24"/>
        </w:rPr>
        <w:t xml:space="preserve"> «</w:t>
      </w:r>
      <w:r w:rsidR="00D55A7B" w:rsidRPr="00323424">
        <w:rPr>
          <w:rFonts w:ascii="Times New Roman" w:hAnsi="Times New Roman" w:cs="Times New Roman"/>
          <w:sz w:val="24"/>
          <w:szCs w:val="24"/>
        </w:rPr>
        <w:t>Особенности исполнения бюджета сельского поселения «</w:t>
      </w:r>
      <w:proofErr w:type="spellStart"/>
      <w:r w:rsidR="00D55A7B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D55A7B" w:rsidRPr="00323424">
        <w:rPr>
          <w:rFonts w:ascii="Times New Roman" w:hAnsi="Times New Roman" w:cs="Times New Roman"/>
          <w:sz w:val="24"/>
          <w:szCs w:val="24"/>
        </w:rPr>
        <w:t xml:space="preserve"> эвенки</w:t>
      </w:r>
      <w:r w:rsidR="0040170C" w:rsidRPr="00323424">
        <w:rPr>
          <w:rFonts w:ascii="Times New Roman" w:hAnsi="Times New Roman" w:cs="Times New Roman"/>
          <w:sz w:val="24"/>
          <w:szCs w:val="24"/>
        </w:rPr>
        <w:t>й</w:t>
      </w:r>
      <w:r w:rsidR="00D55A7B" w:rsidRPr="00323424">
        <w:rPr>
          <w:rFonts w:ascii="Times New Roman" w:hAnsi="Times New Roman" w:cs="Times New Roman"/>
          <w:sz w:val="24"/>
          <w:szCs w:val="24"/>
        </w:rPr>
        <w:t>ский национальный наслег»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» проекта решения о бюджете на 2026 год и плановый период 2027-2028 годов в суммовом (количественном) выражении </w:t>
      </w:r>
      <w:r w:rsidR="00AE10E8" w:rsidRPr="003234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23424">
        <w:rPr>
          <w:rFonts w:ascii="Times New Roman" w:hAnsi="Times New Roman" w:cs="Times New Roman"/>
          <w:b/>
          <w:sz w:val="24"/>
          <w:szCs w:val="24"/>
        </w:rPr>
        <w:t>не установлен.</w:t>
      </w:r>
      <w:r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8A5B917" w14:textId="2B48BAC3" w:rsidR="006B2FCA" w:rsidRPr="00323424" w:rsidRDefault="006B2FCA" w:rsidP="00AE1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резервного фонда </w:t>
      </w:r>
      <w:r w:rsidR="006E547E" w:rsidRPr="00323424">
        <w:rPr>
          <w:rFonts w:ascii="Times New Roman" w:hAnsi="Times New Roman" w:cs="Times New Roman"/>
          <w:sz w:val="24"/>
          <w:szCs w:val="24"/>
        </w:rPr>
        <w:t xml:space="preserve">на 2026 год </w:t>
      </w:r>
      <w:r w:rsidRPr="00323424">
        <w:rPr>
          <w:rFonts w:ascii="Times New Roman" w:hAnsi="Times New Roman" w:cs="Times New Roman"/>
          <w:sz w:val="24"/>
          <w:szCs w:val="24"/>
        </w:rPr>
        <w:t xml:space="preserve">предусмотрен в сумме </w:t>
      </w:r>
      <w:r w:rsidR="00AE10E8" w:rsidRPr="00323424">
        <w:rPr>
          <w:rFonts w:ascii="Times New Roman" w:hAnsi="Times New Roman" w:cs="Times New Roman"/>
          <w:sz w:val="24"/>
          <w:szCs w:val="24"/>
        </w:rPr>
        <w:t>50</w:t>
      </w:r>
      <w:r w:rsidRPr="00323424">
        <w:rPr>
          <w:rFonts w:ascii="Times New Roman" w:hAnsi="Times New Roman" w:cs="Times New Roman"/>
          <w:sz w:val="24"/>
          <w:szCs w:val="24"/>
        </w:rPr>
        <w:t xml:space="preserve">,0 тыс. рублей по разделу 0100 «Общегосударственные вопросы», в подразделе 0111 «Резервный фонд» проекта бюджета </w:t>
      </w:r>
      <w:r w:rsidR="00AE10E8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AE10E8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AE10E8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 </w:t>
      </w:r>
      <w:r w:rsidRPr="00323424">
        <w:rPr>
          <w:rFonts w:ascii="Times New Roman" w:hAnsi="Times New Roman" w:cs="Times New Roman"/>
          <w:sz w:val="24"/>
          <w:szCs w:val="24"/>
        </w:rPr>
        <w:t>на 2026 год и плановый период 2027-2028 годов.</w:t>
      </w:r>
    </w:p>
    <w:p w14:paraId="70A719D0" w14:textId="77777777" w:rsidR="00DA2754" w:rsidRPr="00323424" w:rsidRDefault="00DA2754" w:rsidP="00041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соответствии с п.4 ст.81 БК РФ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7CE3F78A" w14:textId="77777777" w:rsidR="007631FD" w:rsidRPr="00323424" w:rsidRDefault="007631FD" w:rsidP="00A37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46977" w14:textId="377ECC21" w:rsidR="00FD575C" w:rsidRDefault="000D2C25" w:rsidP="00FD5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50FF9" w:rsidRPr="00323424">
        <w:rPr>
          <w:rFonts w:ascii="Times New Roman" w:hAnsi="Times New Roman" w:cs="Times New Roman"/>
          <w:b/>
          <w:bCs/>
          <w:sz w:val="28"/>
          <w:szCs w:val="28"/>
        </w:rPr>
        <w:t>. Дорожный фонд.</w:t>
      </w:r>
    </w:p>
    <w:p w14:paraId="18FD6F6A" w14:textId="77777777" w:rsidR="006149DA" w:rsidRPr="00323424" w:rsidRDefault="006149DA" w:rsidP="00FD5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A8938" w14:textId="77777777" w:rsidR="006463F4" w:rsidRPr="00323424" w:rsidRDefault="006463F4" w:rsidP="00646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соответствии с пунктом 5 ст.179.4 БК РФ решением представительного органа муниципального образования может быть предусмотрено создание муниципального дорожного фонда, а также порядок его формирования и использования.</w:t>
      </w:r>
    </w:p>
    <w:p w14:paraId="14884F8F" w14:textId="62D1C025" w:rsidR="00284C49" w:rsidRPr="00323424" w:rsidRDefault="00A16319" w:rsidP="00C31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b/>
          <w:sz w:val="24"/>
          <w:szCs w:val="24"/>
        </w:rPr>
        <w:t xml:space="preserve">В нарушение </w:t>
      </w:r>
      <w:r w:rsidR="00284C49" w:rsidRPr="00323424">
        <w:rPr>
          <w:rFonts w:ascii="Times New Roman" w:hAnsi="Times New Roman"/>
          <w:sz w:val="24"/>
          <w:szCs w:val="24"/>
        </w:rPr>
        <w:t>статьи 179.4 Бюджетного кодекса Российской Федерации, проектом бюджета</w:t>
      </w:r>
      <w:r w:rsidR="00284C49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284C49" w:rsidRPr="00323424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2026</w:t>
      </w:r>
      <w:r w:rsidR="00284C49" w:rsidRPr="00323424">
        <w:rPr>
          <w:rFonts w:ascii="Times New Roman" w:hAnsi="Times New Roman" w:cs="Times New Roman"/>
          <w:sz w:val="24"/>
          <w:szCs w:val="24"/>
        </w:rPr>
        <w:t xml:space="preserve"> год,</w:t>
      </w:r>
      <w:r w:rsidR="00284C49" w:rsidRPr="00323424">
        <w:rPr>
          <w:rFonts w:ascii="Times New Roman" w:hAnsi="Times New Roman"/>
          <w:sz w:val="24"/>
          <w:szCs w:val="24"/>
        </w:rPr>
        <w:t xml:space="preserve"> не утвержден объем бюджетных ассигнований Дорожного фонда  на очередной финансовый год.</w:t>
      </w:r>
    </w:p>
    <w:p w14:paraId="38DBAF2E" w14:textId="77777777" w:rsidR="00D92E02" w:rsidRDefault="00D92E02" w:rsidP="00D92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7F98B" w14:textId="77777777" w:rsidR="006149DA" w:rsidRDefault="006149DA" w:rsidP="00D92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1D20A3" w14:textId="77777777" w:rsidR="006149DA" w:rsidRPr="00323424" w:rsidRDefault="006149DA" w:rsidP="00D92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4DF75B" w14:textId="341DAECC" w:rsidR="00350FF9" w:rsidRPr="00323424" w:rsidRDefault="002F659F" w:rsidP="00350FF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23424">
        <w:rPr>
          <w:rFonts w:ascii="Times New Roman" w:hAnsi="Times New Roman"/>
          <w:b/>
          <w:sz w:val="28"/>
          <w:szCs w:val="28"/>
        </w:rPr>
        <w:lastRenderedPageBreak/>
        <w:t>1</w:t>
      </w:r>
      <w:r w:rsidR="000D2C25" w:rsidRPr="00323424">
        <w:rPr>
          <w:rFonts w:ascii="Times New Roman" w:hAnsi="Times New Roman"/>
          <w:b/>
          <w:sz w:val="28"/>
          <w:szCs w:val="28"/>
        </w:rPr>
        <w:t>1</w:t>
      </w:r>
      <w:r w:rsidRPr="00323424">
        <w:rPr>
          <w:rFonts w:ascii="Times New Roman" w:hAnsi="Times New Roman"/>
          <w:b/>
          <w:sz w:val="28"/>
          <w:szCs w:val="28"/>
        </w:rPr>
        <w:t>. Национальные проекты.</w:t>
      </w:r>
    </w:p>
    <w:p w14:paraId="1E69E18F" w14:textId="3EF2C465" w:rsidR="00AF26F4" w:rsidRPr="00323424" w:rsidRDefault="002F659F" w:rsidP="009906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sz w:val="24"/>
          <w:szCs w:val="24"/>
        </w:rPr>
        <w:t>В 202</w:t>
      </w:r>
      <w:r w:rsidR="00C31A7D" w:rsidRPr="00323424">
        <w:rPr>
          <w:rFonts w:ascii="Times New Roman" w:hAnsi="Times New Roman"/>
          <w:sz w:val="24"/>
          <w:szCs w:val="24"/>
        </w:rPr>
        <w:t>6</w:t>
      </w:r>
      <w:r w:rsidRPr="00323424">
        <w:rPr>
          <w:rFonts w:ascii="Times New Roman" w:hAnsi="Times New Roman"/>
          <w:sz w:val="24"/>
          <w:szCs w:val="24"/>
        </w:rPr>
        <w:t xml:space="preserve"> году </w:t>
      </w:r>
      <w:r w:rsidR="0013321D" w:rsidRPr="00323424">
        <w:rPr>
          <w:rFonts w:ascii="Times New Roman" w:hAnsi="Times New Roman"/>
          <w:sz w:val="24"/>
          <w:szCs w:val="24"/>
        </w:rPr>
        <w:t xml:space="preserve">администрация </w:t>
      </w:r>
      <w:r w:rsidR="0013321D" w:rsidRPr="00323424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13321D"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321D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13321D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="00C31A7D" w:rsidRPr="00323424">
        <w:rPr>
          <w:rFonts w:ascii="Times New Roman" w:hAnsi="Times New Roman"/>
          <w:sz w:val="24"/>
          <w:szCs w:val="24"/>
        </w:rPr>
        <w:t>участие в реализации  национальных пр</w:t>
      </w:r>
      <w:r w:rsidR="00990633">
        <w:rPr>
          <w:rFonts w:ascii="Times New Roman" w:hAnsi="Times New Roman"/>
          <w:sz w:val="24"/>
          <w:szCs w:val="24"/>
        </w:rPr>
        <w:t>оектов (программ) не планирует.</w:t>
      </w:r>
    </w:p>
    <w:p w14:paraId="0F5C273F" w14:textId="77777777" w:rsidR="0038567C" w:rsidRDefault="0038567C" w:rsidP="004C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8A6CCC" w14:textId="5D5A5F8C" w:rsidR="005B4D33" w:rsidRDefault="0039083D" w:rsidP="003856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="005B4D33"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F105885" w14:textId="77777777" w:rsidR="0038567C" w:rsidRPr="0038567C" w:rsidRDefault="0038567C" w:rsidP="003856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7CC64C" w14:textId="24C2DA1D" w:rsidR="00295509" w:rsidRPr="00323424" w:rsidRDefault="005B4D33" w:rsidP="005B4D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1.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1D4159" w:rsidRPr="00323424">
        <w:rPr>
          <w:rFonts w:ascii="Times New Roman" w:hAnsi="Times New Roman" w:cs="Times New Roman"/>
          <w:sz w:val="24"/>
          <w:szCs w:val="24"/>
        </w:rPr>
        <w:t>Проект бюджета предоставлен в Контрольно-сч</w:t>
      </w:r>
      <w:r w:rsidR="00C17104" w:rsidRPr="00323424">
        <w:rPr>
          <w:rFonts w:ascii="Times New Roman" w:hAnsi="Times New Roman" w:cs="Times New Roman"/>
          <w:sz w:val="24"/>
          <w:szCs w:val="24"/>
        </w:rPr>
        <w:t>етную палату муниципального района</w:t>
      </w:r>
      <w:r w:rsidR="001D4159" w:rsidRPr="00323424">
        <w:rPr>
          <w:rFonts w:ascii="Times New Roman" w:hAnsi="Times New Roman" w:cs="Times New Roman"/>
          <w:sz w:val="24"/>
          <w:szCs w:val="24"/>
        </w:rPr>
        <w:t xml:space="preserve"> «Нерюнгринский район» в соответствии с требованиями, установленными Бюджетным кодексом Российской Федерации, Положением о бюджетном процессе в </w:t>
      </w:r>
      <w:r w:rsidR="00EF49E1" w:rsidRPr="00323424">
        <w:rPr>
          <w:rFonts w:ascii="Times New Roman" w:hAnsi="Times New Roman" w:cs="Times New Roman"/>
          <w:sz w:val="24"/>
          <w:szCs w:val="24"/>
        </w:rPr>
        <w:t>сельском  поселении «</w:t>
      </w:r>
      <w:proofErr w:type="spellStart"/>
      <w:r w:rsidR="00EF49E1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EF49E1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 w:rsidR="001D4159" w:rsidRPr="00323424">
        <w:rPr>
          <w:rFonts w:ascii="Times New Roman" w:hAnsi="Times New Roman" w:cs="Times New Roman"/>
          <w:sz w:val="24"/>
          <w:szCs w:val="24"/>
        </w:rPr>
        <w:t xml:space="preserve"> Республики Саха (Якутия), утвержденным решением </w:t>
      </w:r>
      <w:proofErr w:type="spellStart"/>
      <w:r w:rsidR="00EF49E1" w:rsidRPr="00323424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EF49E1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9E1" w:rsidRPr="00323424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EF49E1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1D4159" w:rsidRPr="00323424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EF49E1" w:rsidRPr="00323424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1D4159" w:rsidRPr="00323424">
        <w:rPr>
          <w:rFonts w:ascii="Times New Roman" w:hAnsi="Times New Roman" w:cs="Times New Roman"/>
          <w:sz w:val="24"/>
          <w:szCs w:val="24"/>
        </w:rPr>
        <w:t xml:space="preserve">от </w:t>
      </w:r>
      <w:r w:rsidR="00EF49E1" w:rsidRPr="00323424">
        <w:rPr>
          <w:rFonts w:ascii="Times New Roman" w:hAnsi="Times New Roman" w:cs="Times New Roman"/>
          <w:sz w:val="24"/>
          <w:szCs w:val="24"/>
        </w:rPr>
        <w:t>15</w:t>
      </w:r>
      <w:r w:rsidR="001D4159" w:rsidRPr="00323424">
        <w:rPr>
          <w:rFonts w:ascii="Times New Roman" w:hAnsi="Times New Roman" w:cs="Times New Roman"/>
          <w:sz w:val="24"/>
          <w:szCs w:val="24"/>
        </w:rPr>
        <w:t>.</w:t>
      </w:r>
      <w:r w:rsidR="00EF49E1" w:rsidRPr="00323424">
        <w:rPr>
          <w:rFonts w:ascii="Times New Roman" w:hAnsi="Times New Roman" w:cs="Times New Roman"/>
          <w:sz w:val="24"/>
          <w:szCs w:val="24"/>
        </w:rPr>
        <w:t>11</w:t>
      </w:r>
      <w:r w:rsidR="001D4159" w:rsidRPr="00323424">
        <w:rPr>
          <w:rFonts w:ascii="Times New Roman" w:hAnsi="Times New Roman" w:cs="Times New Roman"/>
          <w:sz w:val="24"/>
          <w:szCs w:val="24"/>
        </w:rPr>
        <w:t>.201</w:t>
      </w:r>
      <w:r w:rsidR="00EF49E1" w:rsidRPr="00323424">
        <w:rPr>
          <w:rFonts w:ascii="Times New Roman" w:hAnsi="Times New Roman" w:cs="Times New Roman"/>
          <w:sz w:val="24"/>
          <w:szCs w:val="24"/>
        </w:rPr>
        <w:t>8</w:t>
      </w:r>
      <w:r w:rsidR="001D4159" w:rsidRPr="00323424">
        <w:rPr>
          <w:rFonts w:ascii="Times New Roman" w:hAnsi="Times New Roman" w:cs="Times New Roman"/>
          <w:sz w:val="24"/>
          <w:szCs w:val="24"/>
        </w:rPr>
        <w:t xml:space="preserve"> № </w:t>
      </w:r>
      <w:r w:rsidR="00EF49E1" w:rsidRPr="00323424">
        <w:rPr>
          <w:rFonts w:ascii="Times New Roman" w:hAnsi="Times New Roman" w:cs="Times New Roman"/>
          <w:sz w:val="24"/>
          <w:szCs w:val="24"/>
        </w:rPr>
        <w:t>1</w:t>
      </w:r>
      <w:r w:rsidR="001D4159" w:rsidRPr="00323424">
        <w:rPr>
          <w:rFonts w:ascii="Times New Roman" w:hAnsi="Times New Roman" w:cs="Times New Roman"/>
          <w:sz w:val="24"/>
          <w:szCs w:val="24"/>
        </w:rPr>
        <w:t>-13.</w:t>
      </w:r>
    </w:p>
    <w:p w14:paraId="1890B3B2" w14:textId="77777777" w:rsidR="00AA792C" w:rsidRPr="00323424" w:rsidRDefault="00AA792C" w:rsidP="005B4D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039C10" w14:textId="1ECA16FE" w:rsidR="00541857" w:rsidRPr="00323424" w:rsidRDefault="00541857" w:rsidP="00541857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2</w:t>
      </w:r>
      <w:r w:rsidRPr="00323424">
        <w:rPr>
          <w:rFonts w:ascii="Times New Roman" w:hAnsi="Times New Roman" w:cs="Times New Roman"/>
          <w:sz w:val="24"/>
          <w:szCs w:val="24"/>
        </w:rPr>
        <w:t>. Документы и материалы к проекту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2025 и плановый период 2026 и 2027 годы»</w:t>
      </w:r>
      <w:r w:rsidRPr="00323424">
        <w:rPr>
          <w:rFonts w:ascii="Times New Roman" w:eastAsiaTheme="minorHAnsi" w:hAnsi="Times New Roman" w:cs="Times New Roman"/>
          <w:sz w:val="24"/>
          <w:szCs w:val="24"/>
        </w:rPr>
        <w:t xml:space="preserve"> поступили в Контрольно-счетную палату МР «Нерюнгринский район»  </w:t>
      </w:r>
      <w:r w:rsidRPr="00323424">
        <w:rPr>
          <w:rFonts w:ascii="Times New Roman" w:eastAsiaTheme="minorHAnsi" w:hAnsi="Times New Roman" w:cs="Times New Roman"/>
          <w:b/>
          <w:sz w:val="24"/>
          <w:szCs w:val="24"/>
        </w:rPr>
        <w:t>с нарушением сроков</w:t>
      </w:r>
      <w:r w:rsidRPr="0032342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EA53C3E" w14:textId="77777777" w:rsidR="00AA792C" w:rsidRPr="00323424" w:rsidRDefault="00AA792C" w:rsidP="00541857">
      <w:pPr>
        <w:pStyle w:val="27"/>
        <w:widowControl w:val="0"/>
        <w:shd w:val="clear" w:color="auto" w:fill="auto"/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D54C9A" w14:textId="29248ED1" w:rsidR="00565AE8" w:rsidRPr="00323424" w:rsidRDefault="00541857" w:rsidP="00F571A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323424">
        <w:rPr>
          <w:b/>
          <w:sz w:val="24"/>
          <w:szCs w:val="24"/>
        </w:rPr>
        <w:t>3</w:t>
      </w:r>
      <w:r w:rsidR="00350C5D" w:rsidRPr="00323424">
        <w:rPr>
          <w:b/>
          <w:sz w:val="24"/>
          <w:szCs w:val="24"/>
        </w:rPr>
        <w:t>.</w:t>
      </w:r>
      <w:r w:rsidR="00350C5D" w:rsidRPr="00323424">
        <w:rPr>
          <w:sz w:val="24"/>
          <w:szCs w:val="24"/>
        </w:rPr>
        <w:t xml:space="preserve"> В соответствии со </w:t>
      </w:r>
      <w:r w:rsidR="00565AE8" w:rsidRPr="00323424">
        <w:rPr>
          <w:sz w:val="24"/>
          <w:szCs w:val="24"/>
        </w:rPr>
        <w:t xml:space="preserve">статьей 184.2 Бюджетного кодекса Российской Федерации от 31.07.1998 № 145-ФЗ одновременно с проектом решения </w:t>
      </w:r>
      <w:proofErr w:type="spellStart"/>
      <w:r w:rsidR="00565AE8" w:rsidRPr="00323424">
        <w:rPr>
          <w:sz w:val="24"/>
          <w:szCs w:val="24"/>
        </w:rPr>
        <w:t>Иенгринского</w:t>
      </w:r>
      <w:proofErr w:type="spellEnd"/>
      <w:r w:rsidR="00565AE8" w:rsidRPr="00323424">
        <w:rPr>
          <w:sz w:val="24"/>
          <w:szCs w:val="24"/>
        </w:rPr>
        <w:t xml:space="preserve"> </w:t>
      </w:r>
      <w:proofErr w:type="spellStart"/>
      <w:r w:rsidR="00565AE8" w:rsidRPr="00323424">
        <w:rPr>
          <w:sz w:val="24"/>
          <w:szCs w:val="24"/>
        </w:rPr>
        <w:t>наслежного</w:t>
      </w:r>
      <w:proofErr w:type="spellEnd"/>
      <w:r w:rsidR="00565AE8" w:rsidRPr="00323424">
        <w:rPr>
          <w:sz w:val="24"/>
          <w:szCs w:val="24"/>
        </w:rPr>
        <w:t xml:space="preserve"> Совета депутатов «Об утверждении бюджета сельского поселения «</w:t>
      </w:r>
      <w:proofErr w:type="spellStart"/>
      <w:r w:rsidR="00565AE8" w:rsidRPr="00323424">
        <w:rPr>
          <w:sz w:val="24"/>
          <w:szCs w:val="24"/>
        </w:rPr>
        <w:t>Иенгринский</w:t>
      </w:r>
      <w:proofErr w:type="spellEnd"/>
      <w:r w:rsidR="00565AE8" w:rsidRPr="00323424">
        <w:rPr>
          <w:sz w:val="24"/>
          <w:szCs w:val="24"/>
        </w:rPr>
        <w:t xml:space="preserve"> эвенкийский национальный наслег» Нерюнгринского района на 2026 и плановый период 2027 и 2028 годы»  были представлены документы и материалы.</w:t>
      </w:r>
    </w:p>
    <w:p w14:paraId="24051070" w14:textId="77777777" w:rsidR="00AA792C" w:rsidRPr="00323424" w:rsidRDefault="00AA792C" w:rsidP="00F571A1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601B4AFB" w14:textId="12187559" w:rsidR="002A1F0B" w:rsidRPr="00323424" w:rsidRDefault="00F571A1" w:rsidP="00C17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4.</w:t>
      </w:r>
      <w:r w:rsidRPr="00323424">
        <w:rPr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Состав документов и материалов, представленных одновременно с проектом бюджета, соответствует перечню, установленному статьей 184.2 БК РФ и статьей 32 Положения о бюджетном процессе в сельском поселении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Республики Саха (Якутия) от 15.11.2018 № 1-13.</w:t>
      </w:r>
    </w:p>
    <w:p w14:paraId="7154511B" w14:textId="77777777" w:rsidR="00AA792C" w:rsidRPr="00323424" w:rsidRDefault="00AA792C" w:rsidP="00C17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23DBF" w14:textId="27AC2D7E" w:rsidR="00F03047" w:rsidRPr="00323424" w:rsidRDefault="00005D88" w:rsidP="00005D88">
      <w:pPr>
        <w:pStyle w:val="27"/>
        <w:widowControl w:val="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5</w:t>
      </w:r>
      <w:r w:rsidR="00F5110B" w:rsidRPr="00323424">
        <w:rPr>
          <w:rFonts w:ascii="Times New Roman" w:hAnsi="Times New Roman" w:cs="Times New Roman"/>
          <w:b/>
          <w:sz w:val="24"/>
          <w:szCs w:val="24"/>
        </w:rPr>
        <w:t>.</w:t>
      </w:r>
      <w:r w:rsidR="00F5110B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0B"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>Иенгринской</w:t>
      </w:r>
      <w:proofErr w:type="spellEnd"/>
      <w:r w:rsidR="00F5110B"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proofErr w:type="spellStart"/>
      <w:r w:rsidR="00F5110B"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>наслежной</w:t>
      </w:r>
      <w:proofErr w:type="spellEnd"/>
      <w:r w:rsidR="00F5110B" w:rsidRPr="00323424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администрацией прогноз </w:t>
      </w:r>
      <w:r w:rsidR="00F5110B" w:rsidRPr="0032342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социально-экономического развития на период 2026-2028 годы </w:t>
      </w:r>
      <w:r w:rsidR="00F5110B" w:rsidRPr="003234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актуализирован.</w:t>
      </w:r>
      <w:r w:rsidR="00F5110B" w:rsidRPr="00323424">
        <w:rPr>
          <w:rFonts w:ascii="Times New Roman" w:eastAsia="Times New Roman" w:hAnsi="Times New Roman" w:cs="Times New Roman"/>
          <w:sz w:val="24"/>
          <w:szCs w:val="24"/>
        </w:rPr>
        <w:t xml:space="preserve"> Макроэкономические условия исполнения бюджета </w:t>
      </w:r>
      <w:r w:rsidR="00F5110B" w:rsidRPr="00323424">
        <w:rPr>
          <w:rFonts w:ascii="Times New Roman" w:hAnsi="Times New Roman" w:cs="Times New Roman"/>
          <w:sz w:val="24"/>
          <w:szCs w:val="24"/>
        </w:rPr>
        <w:t xml:space="preserve">сельского  поселения </w:t>
      </w:r>
      <w:r w:rsidR="00F5110B" w:rsidRPr="00323424">
        <w:rPr>
          <w:rFonts w:ascii="Times New Roman" w:eastAsia="Times New Roman" w:hAnsi="Times New Roman" w:cs="Times New Roman"/>
          <w:sz w:val="24"/>
          <w:szCs w:val="24"/>
        </w:rPr>
        <w:t>остались без изменения по отношению к прогнозу социально-экономического развития на период 2025-2027 годов</w:t>
      </w:r>
      <w:r w:rsidR="00AF4564" w:rsidRPr="00323424">
        <w:rPr>
          <w:rFonts w:ascii="Times New Roman" w:eastAsia="Times New Roman" w:hAnsi="Times New Roman" w:cs="Times New Roman"/>
          <w:sz w:val="24"/>
          <w:szCs w:val="24"/>
        </w:rPr>
        <w:t xml:space="preserve">. Количественные показатели </w:t>
      </w:r>
      <w:r w:rsidR="00AF4564" w:rsidRPr="00323424">
        <w:rPr>
          <w:rFonts w:ascii="Times New Roman" w:eastAsia="Times New Roman" w:hAnsi="Times New Roman" w:cs="Times New Roman"/>
          <w:b/>
          <w:sz w:val="24"/>
          <w:szCs w:val="24"/>
        </w:rPr>
        <w:t>аналогичны</w:t>
      </w:r>
      <w:r w:rsidR="00AF4564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564" w:rsidRPr="00323424">
        <w:rPr>
          <w:rFonts w:ascii="Times New Roman" w:hAnsi="Times New Roman" w:cs="Times New Roman"/>
          <w:sz w:val="24"/>
          <w:szCs w:val="24"/>
        </w:rPr>
        <w:t>показателям качественных характеристик прошлого периода</w:t>
      </w:r>
      <w:r w:rsidR="00AF4564" w:rsidRPr="003234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3424">
        <w:rPr>
          <w:rFonts w:ascii="Times New Roman" w:hAnsi="Times New Roman" w:cs="Times New Roman"/>
        </w:rPr>
        <w:t xml:space="preserve"> П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роизвести сравнительную оценку макроэкономических показателей не представляется возможным.</w:t>
      </w:r>
    </w:p>
    <w:p w14:paraId="4AB87065" w14:textId="77777777" w:rsidR="00AA792C" w:rsidRPr="00323424" w:rsidRDefault="00AA792C" w:rsidP="00005D88">
      <w:pPr>
        <w:pStyle w:val="27"/>
        <w:widowControl w:val="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593F04B" w14:textId="1359F692" w:rsidR="00D608FE" w:rsidRPr="00323424" w:rsidRDefault="00005D88" w:rsidP="00005D88">
      <w:pPr>
        <w:spacing w:after="0" w:line="240" w:lineRule="auto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323424">
        <w:rPr>
          <w:rFonts w:ascii="PT Serif" w:hAnsi="PT Serif"/>
          <w:b/>
          <w:sz w:val="23"/>
          <w:szCs w:val="23"/>
          <w:shd w:val="clear" w:color="auto" w:fill="FFFFFF"/>
        </w:rPr>
        <w:t xml:space="preserve">6. </w:t>
      </w:r>
      <w:r w:rsidR="00D608FE" w:rsidRPr="00323424">
        <w:rPr>
          <w:rFonts w:ascii="PT Serif" w:hAnsi="PT Serif"/>
          <w:b/>
          <w:sz w:val="23"/>
          <w:szCs w:val="23"/>
          <w:shd w:val="clear" w:color="auto" w:fill="FFFFFF"/>
        </w:rPr>
        <w:t>В нарушение</w:t>
      </w:r>
      <w:r w:rsidR="00D608FE" w:rsidRPr="00323424">
        <w:rPr>
          <w:rFonts w:ascii="PT Serif" w:hAnsi="PT Serif"/>
          <w:sz w:val="23"/>
          <w:szCs w:val="23"/>
          <w:shd w:val="clear" w:color="auto" w:fill="FFFFFF"/>
        </w:rPr>
        <w:t xml:space="preserve"> статьи 37 Бюджетного кодекса РФ </w:t>
      </w:r>
      <w:proofErr w:type="spellStart"/>
      <w:r w:rsidR="00D608FE" w:rsidRPr="00323424">
        <w:rPr>
          <w:rFonts w:ascii="PT Serif" w:hAnsi="PT Serif"/>
          <w:sz w:val="23"/>
          <w:szCs w:val="23"/>
          <w:shd w:val="clear" w:color="auto" w:fill="FFFFFF"/>
        </w:rPr>
        <w:t>Иенгринской</w:t>
      </w:r>
      <w:proofErr w:type="spellEnd"/>
      <w:r w:rsidR="00D608FE" w:rsidRPr="00323424">
        <w:rPr>
          <w:rFonts w:ascii="PT Serif" w:hAnsi="PT Serif"/>
          <w:sz w:val="23"/>
          <w:szCs w:val="23"/>
          <w:shd w:val="clear" w:color="auto" w:fill="FFFFFF"/>
        </w:rPr>
        <w:t xml:space="preserve"> </w:t>
      </w:r>
      <w:proofErr w:type="spellStart"/>
      <w:r w:rsidR="00D608FE" w:rsidRPr="00323424">
        <w:rPr>
          <w:rFonts w:ascii="PT Serif" w:hAnsi="PT Serif"/>
          <w:sz w:val="23"/>
          <w:szCs w:val="23"/>
          <w:shd w:val="clear" w:color="auto" w:fill="FFFFFF"/>
        </w:rPr>
        <w:t>наслежной</w:t>
      </w:r>
      <w:proofErr w:type="spellEnd"/>
      <w:r w:rsidR="00D608FE" w:rsidRPr="00323424">
        <w:rPr>
          <w:rFonts w:ascii="PT Serif" w:hAnsi="PT Serif"/>
          <w:sz w:val="23"/>
          <w:szCs w:val="23"/>
          <w:shd w:val="clear" w:color="auto" w:fill="FFFFFF"/>
        </w:rPr>
        <w:t xml:space="preserve"> администрацией </w:t>
      </w:r>
      <w:r w:rsidR="00D608FE" w:rsidRPr="00323424">
        <w:rPr>
          <w:rFonts w:ascii="PT Serif" w:hAnsi="PT Serif"/>
          <w:b/>
          <w:sz w:val="23"/>
          <w:szCs w:val="23"/>
          <w:shd w:val="clear" w:color="auto" w:fill="FFFFFF"/>
        </w:rPr>
        <w:t>не соблюден</w:t>
      </w:r>
      <w:r w:rsidR="00D608FE" w:rsidRPr="00323424">
        <w:rPr>
          <w:rFonts w:ascii="PT Serif" w:hAnsi="PT Serif"/>
          <w:sz w:val="23"/>
          <w:szCs w:val="23"/>
          <w:shd w:val="clear" w:color="auto" w:fill="FFFFFF"/>
        </w:rPr>
        <w:t xml:space="preserve"> принцип достоверности экономического прогнозирования, надежность и реалистичность прогноза социально-экономического развития соответствующей территории.</w:t>
      </w:r>
    </w:p>
    <w:p w14:paraId="20BCA8A3" w14:textId="77777777" w:rsidR="00AA792C" w:rsidRPr="00323424" w:rsidRDefault="00AA792C" w:rsidP="00005D88">
      <w:pPr>
        <w:spacing w:after="0" w:line="240" w:lineRule="auto"/>
        <w:jc w:val="both"/>
        <w:rPr>
          <w:rFonts w:ascii="PT Serif" w:hAnsi="PT Serif"/>
          <w:sz w:val="23"/>
          <w:szCs w:val="23"/>
          <w:shd w:val="clear" w:color="auto" w:fill="FFFFFF"/>
        </w:rPr>
      </w:pPr>
    </w:p>
    <w:p w14:paraId="009E35CF" w14:textId="688795C0" w:rsidR="00AA792C" w:rsidRPr="00323424" w:rsidRDefault="00AA792C" w:rsidP="00AA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608FE" w:rsidRPr="00323424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D608FE" w:rsidRPr="00323424">
        <w:rPr>
          <w:rFonts w:ascii="Times New Roman" w:hAnsi="Times New Roman" w:cs="Times New Roman"/>
          <w:sz w:val="24"/>
          <w:szCs w:val="24"/>
        </w:rPr>
        <w:t xml:space="preserve"> статьи 173 Бюджетного кодекса Российской Федерации в сельском поселении «</w:t>
      </w:r>
      <w:proofErr w:type="spellStart"/>
      <w:r w:rsidR="00D608FE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D608FE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 Нерюнгринского района  </w:t>
      </w:r>
      <w:r w:rsidR="00D608FE" w:rsidRPr="00323424">
        <w:rPr>
          <w:rFonts w:ascii="Times New Roman" w:hAnsi="Times New Roman" w:cs="Times New Roman"/>
          <w:b/>
          <w:sz w:val="24"/>
          <w:szCs w:val="24"/>
        </w:rPr>
        <w:t>не утвержден</w:t>
      </w:r>
      <w:r w:rsidR="00D608FE" w:rsidRPr="00323424">
        <w:rPr>
          <w:rFonts w:ascii="Times New Roman" w:hAnsi="Times New Roman" w:cs="Times New Roman"/>
          <w:sz w:val="24"/>
          <w:szCs w:val="24"/>
        </w:rPr>
        <w:t xml:space="preserve"> Порядок разработки прогноза социально-экономического развития сельского поселения «</w:t>
      </w:r>
      <w:proofErr w:type="spellStart"/>
      <w:r w:rsidR="00D608FE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D608FE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 Нерюнгринского района.</w:t>
      </w:r>
    </w:p>
    <w:p w14:paraId="3488C2C3" w14:textId="77777777" w:rsidR="001A4212" w:rsidRPr="00323424" w:rsidRDefault="001A4212" w:rsidP="00AA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C07D2" w14:textId="1EEE4671" w:rsidR="00D608FE" w:rsidRPr="00323424" w:rsidRDefault="00AA792C" w:rsidP="00AA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8.</w:t>
      </w:r>
      <w:r w:rsidRPr="00323424">
        <w:rPr>
          <w:rFonts w:ascii="Times New Roman" w:hAnsi="Times New Roman" w:cs="Times New Roman"/>
          <w:sz w:val="24"/>
          <w:szCs w:val="24"/>
        </w:rPr>
        <w:t xml:space="preserve"> В</w:t>
      </w:r>
      <w:r w:rsidR="00D608FE" w:rsidRPr="00323424">
        <w:rPr>
          <w:rFonts w:ascii="Times New Roman" w:hAnsi="Times New Roman" w:cs="Times New Roman"/>
          <w:sz w:val="24"/>
          <w:szCs w:val="24"/>
        </w:rPr>
        <w:t xml:space="preserve"> приложении № 1 к постановлению </w:t>
      </w:r>
      <w:proofErr w:type="spellStart"/>
      <w:r w:rsidR="00D608FE" w:rsidRPr="00323424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="00D608FE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8FE" w:rsidRPr="00323424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="00D608FE" w:rsidRPr="00323424">
        <w:rPr>
          <w:rFonts w:ascii="Times New Roman" w:hAnsi="Times New Roman" w:cs="Times New Roman"/>
          <w:sz w:val="24"/>
          <w:szCs w:val="24"/>
        </w:rPr>
        <w:t xml:space="preserve"> администрации от 11.11.2025 № 64-п «Об утверждении прогноза социально-экономического развития сельского поселения «</w:t>
      </w:r>
      <w:proofErr w:type="spellStart"/>
      <w:r w:rsidR="00D608FE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D608FE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</w:t>
      </w:r>
      <w:r w:rsidR="00D608FE" w:rsidRPr="00323424">
        <w:rPr>
          <w:rFonts w:ascii="Times New Roman" w:hAnsi="Times New Roman" w:cs="Times New Roman"/>
          <w:sz w:val="24"/>
          <w:szCs w:val="24"/>
        </w:rPr>
        <w:lastRenderedPageBreak/>
        <w:t xml:space="preserve">района на 2026-2028 годы», </w:t>
      </w:r>
      <w:r w:rsidR="00D608FE" w:rsidRPr="00323424">
        <w:rPr>
          <w:rFonts w:ascii="Times New Roman" w:hAnsi="Times New Roman" w:cs="Times New Roman"/>
          <w:b/>
          <w:sz w:val="24"/>
          <w:szCs w:val="24"/>
        </w:rPr>
        <w:t>некорректно</w:t>
      </w:r>
      <w:r w:rsidR="00D608FE" w:rsidRPr="00323424">
        <w:rPr>
          <w:rFonts w:ascii="Times New Roman" w:hAnsi="Times New Roman" w:cs="Times New Roman"/>
          <w:sz w:val="24"/>
          <w:szCs w:val="24"/>
        </w:rPr>
        <w:t xml:space="preserve"> указана единица измерения макроэкономического показателя «Платные услуги населению в действующих ценах», что не позволяет однозначно оценить прогноз количественного показателя по данной характеристике.</w:t>
      </w:r>
    </w:p>
    <w:p w14:paraId="5082E957" w14:textId="77777777" w:rsidR="00AA792C" w:rsidRPr="00323424" w:rsidRDefault="00AA792C" w:rsidP="00AA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9341A" w14:textId="77777777" w:rsidR="00AA792C" w:rsidRPr="00323424" w:rsidRDefault="00AA792C" w:rsidP="00AA79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9.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23424">
        <w:rPr>
          <w:rFonts w:ascii="Times New Roman" w:hAnsi="Times New Roman" w:cs="Times New Roman"/>
          <w:sz w:val="24"/>
          <w:szCs w:val="24"/>
        </w:rPr>
        <w:t xml:space="preserve"> статьи 169 </w:t>
      </w:r>
      <w:r w:rsidRPr="0032342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Бюджетного кодекса Российской Федерации Порядок формирования (разработки) проекта бюджета на очередной финансовый год (плановый период) в Контрольно-счетную палату МР «Нерюнгринский район» </w:t>
      </w:r>
      <w:r w:rsidRPr="0032342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не предоставлен.</w:t>
      </w:r>
    </w:p>
    <w:p w14:paraId="35A84BD0" w14:textId="77777777" w:rsidR="00500B07" w:rsidRPr="00323424" w:rsidRDefault="00500B07" w:rsidP="00AA79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0857134" w14:textId="50AD0C3C" w:rsidR="00500B07" w:rsidRPr="00323424" w:rsidRDefault="00500B07" w:rsidP="000151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42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10. </w:t>
      </w:r>
      <w:r w:rsidRPr="00323424">
        <w:rPr>
          <w:rFonts w:ascii="Times New Roman" w:hAnsi="Times New Roman" w:cs="Times New Roman"/>
          <w:sz w:val="24"/>
          <w:szCs w:val="24"/>
        </w:rPr>
        <w:t xml:space="preserve">Проект бюджета составлен сроком на три года, что соответствует части 4 статьи 169 БК РФ. Состав показателей, представляемых для утверждения в проекте бюджета, соответствует требованиям статьи 184.1 БК РФ и </w:t>
      </w:r>
      <w:r w:rsidR="0001517E" w:rsidRPr="00323424">
        <w:rPr>
          <w:rFonts w:ascii="Times New Roman" w:hAnsi="Times New Roman" w:cs="Times New Roman"/>
          <w:sz w:val="24"/>
          <w:szCs w:val="24"/>
        </w:rPr>
        <w:t>требованиям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процессе.</w:t>
      </w:r>
      <w:r w:rsidR="0001517E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14:paraId="2579D6BC" w14:textId="77777777" w:rsidR="00A5245F" w:rsidRPr="00323424" w:rsidRDefault="00A5245F" w:rsidP="000151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F557D23" w14:textId="4FB533BB" w:rsidR="00A5245F" w:rsidRPr="00323424" w:rsidRDefault="00A5245F" w:rsidP="00A5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11.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статье 1 проекта бюджета предлагается утвердить основные характеристики бюджета сельского поселения «</w:t>
      </w:r>
      <w:proofErr w:type="spellStart"/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Pr="00323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эвенкийский национальный наслег» Нерюнгринского района на 2026 год и плановый период 2027 и 2028 годов:</w:t>
      </w:r>
    </w:p>
    <w:p w14:paraId="5EAF2816" w14:textId="77777777" w:rsidR="00A5245F" w:rsidRPr="00323424" w:rsidRDefault="00A5245F" w:rsidP="00A524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- прогнозируемый общий объем доходов местного бюджета в сумме 31 465,2 тыс. рублей, из них налоговые и неналоговые доходы в сумме 2 641,8 тыс. рублей, безвозмездные поступления 28 823,4 тыс. рублей, в том числе межбюджетные трансферты из государственного бюджета Республики Саха (Якутия) 28 823,4 тыс. рублей;</w:t>
      </w:r>
    </w:p>
    <w:p w14:paraId="00A1C669" w14:textId="77777777" w:rsidR="00A5245F" w:rsidRPr="00323424" w:rsidRDefault="00A5245F" w:rsidP="00A524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- общий объем расходов местного бюджета в сумме 31 465,2 тыс. рублей;</w:t>
      </w:r>
    </w:p>
    <w:p w14:paraId="59456BA1" w14:textId="77777777" w:rsidR="00A5245F" w:rsidRPr="00323424" w:rsidRDefault="00A5245F" w:rsidP="00A524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sz w:val="24"/>
          <w:szCs w:val="24"/>
          <w:lang w:bidi="ru-RU"/>
        </w:rPr>
        <w:t>- бюджет предусмотрен без дефицита.</w:t>
      </w:r>
    </w:p>
    <w:p w14:paraId="4C26CD03" w14:textId="77777777" w:rsidR="00786B9A" w:rsidRPr="00323424" w:rsidRDefault="00786B9A" w:rsidP="00A524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</w:p>
    <w:p w14:paraId="147129F4" w14:textId="5B1B94C2" w:rsidR="00500B07" w:rsidRPr="00323424" w:rsidRDefault="00786B9A" w:rsidP="00AA79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12.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424">
        <w:rPr>
          <w:rFonts w:ascii="Times New Roman" w:hAnsi="Times New Roman" w:cs="Times New Roman"/>
          <w:sz w:val="24"/>
          <w:szCs w:val="24"/>
        </w:rPr>
        <w:t>В 2026 году, по прежнему, будет сохраняться зависимость доходной части бюджета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Pr="00323424">
        <w:rPr>
          <w:rFonts w:ascii="Times New Roman" w:hAnsi="Times New Roman" w:cs="Times New Roman"/>
          <w:sz w:val="24"/>
          <w:szCs w:val="24"/>
        </w:rPr>
        <w:t xml:space="preserve"> от безвозмездных поступлений, а также от уплаты ряда налогов, в том числе: налога на доходы физических лиц; налога на совокупный доход, налога на имущество.</w:t>
      </w:r>
      <w:proofErr w:type="gramEnd"/>
    </w:p>
    <w:p w14:paraId="7FD79436" w14:textId="4BFDEB50" w:rsidR="00F03047" w:rsidRPr="00323424" w:rsidRDefault="00F03047" w:rsidP="005B4D33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8373E7" w14:textId="73875CD5" w:rsidR="001A3533" w:rsidRPr="00323424" w:rsidRDefault="001A3533" w:rsidP="001A3533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13.</w:t>
      </w:r>
      <w:r w:rsidRPr="00323424">
        <w:rPr>
          <w:rFonts w:ascii="Times New Roman" w:hAnsi="Times New Roman" w:cs="Times New Roman"/>
          <w:sz w:val="24"/>
          <w:szCs w:val="24"/>
        </w:rPr>
        <w:t xml:space="preserve"> В проекте бюджета 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 Нерюнгринского района </w:t>
      </w:r>
      <w:r w:rsidRPr="00323424">
        <w:rPr>
          <w:rFonts w:ascii="Times New Roman" w:hAnsi="Times New Roman" w:cs="Times New Roman"/>
          <w:sz w:val="24"/>
          <w:szCs w:val="24"/>
        </w:rPr>
        <w:t xml:space="preserve">на 2026 год и плановый период 2027 и 2028 годы устанавливаются собственные доходы бюджета 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 Нерюнгринского района </w:t>
      </w:r>
      <w:r w:rsidRPr="00323424">
        <w:rPr>
          <w:rFonts w:ascii="Times New Roman" w:hAnsi="Times New Roman" w:cs="Times New Roman"/>
          <w:sz w:val="24"/>
          <w:szCs w:val="24"/>
        </w:rPr>
        <w:t>и дотации на выравнивание уровня бюджетной обеспеченности.</w:t>
      </w:r>
    </w:p>
    <w:p w14:paraId="06022FC6" w14:textId="358848DC" w:rsidR="001A3533" w:rsidRPr="00323424" w:rsidRDefault="001A3533" w:rsidP="001A35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Общий объем собственных доходов в 2026 году планируется в размере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2 641,8 </w:t>
      </w:r>
      <w:r w:rsidRPr="00323424">
        <w:rPr>
          <w:rFonts w:ascii="Times New Roman" w:hAnsi="Times New Roman" w:cs="Times New Roman"/>
          <w:sz w:val="24"/>
          <w:szCs w:val="24"/>
        </w:rPr>
        <w:t xml:space="preserve">тыс. рублей, что ниже уровня уточненных показателей собственных доходов за 2025 год на </w:t>
      </w:r>
      <w:r w:rsidR="007D0F84" w:rsidRPr="00323424">
        <w:rPr>
          <w:rFonts w:ascii="Times New Roman" w:hAnsi="Times New Roman" w:cs="Times New Roman"/>
          <w:sz w:val="24"/>
          <w:szCs w:val="24"/>
        </w:rPr>
        <w:t>92,6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тыс. рублей. В связи с отсутствием доведенного объема дотации на 2026 год, на данном этапе в Проект бюджета принята сумма дотации  -  28 823,4 тыс. рублей.</w:t>
      </w:r>
    </w:p>
    <w:p w14:paraId="1CEF8404" w14:textId="41CB12B1" w:rsidR="001A3533" w:rsidRPr="00323424" w:rsidRDefault="001A3533" w:rsidP="00153C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Расходы бюджета на 2026 год планируются меньше ожидаемого  исполнения</w:t>
      </w:r>
      <w:r w:rsidR="007D0F84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 2025 года на </w:t>
      </w:r>
      <w:r w:rsidR="007D0F84" w:rsidRPr="00323424">
        <w:rPr>
          <w:rFonts w:ascii="Times New Roman" w:hAnsi="Times New Roman" w:cs="Times New Roman"/>
          <w:sz w:val="24"/>
          <w:szCs w:val="24"/>
        </w:rPr>
        <w:t xml:space="preserve">70 614,8 </w:t>
      </w:r>
      <w:r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 xml:space="preserve">тыс. рублей  и составят </w:t>
      </w:r>
      <w:r w:rsidRPr="00323424">
        <w:rPr>
          <w:rFonts w:ascii="Times New Roman" w:eastAsia="Times New Roman" w:hAnsi="Times New Roman" w:cs="Times New Roman"/>
          <w:bCs/>
          <w:sz w:val="24"/>
          <w:szCs w:val="24"/>
        </w:rPr>
        <w:t xml:space="preserve">31 465,2 </w:t>
      </w:r>
      <w:r w:rsidRPr="00323424">
        <w:rPr>
          <w:rFonts w:ascii="Times New Roman" w:hAnsi="Times New Roman" w:cs="Times New Roman"/>
          <w:sz w:val="24"/>
          <w:szCs w:val="24"/>
        </w:rPr>
        <w:t>тыс. рублей.</w:t>
      </w:r>
    </w:p>
    <w:p w14:paraId="5FDBC886" w14:textId="7DAA862D" w:rsidR="001A3533" w:rsidRPr="00323424" w:rsidRDefault="00153C09" w:rsidP="005B4D33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Проект бюджета на 2026 год предполагает отсутствие дефицита</w:t>
      </w:r>
      <w:r w:rsidR="00855E54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4C68EA68" w14:textId="77777777" w:rsidR="007D0F84" w:rsidRPr="00323424" w:rsidRDefault="007D0F84" w:rsidP="007D0F8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Общий объем собственных доходов в 2026 году планируется в размере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2 641,8 </w:t>
      </w:r>
      <w:r w:rsidRPr="00323424">
        <w:rPr>
          <w:rFonts w:ascii="Times New Roman" w:hAnsi="Times New Roman" w:cs="Times New Roman"/>
          <w:sz w:val="24"/>
          <w:szCs w:val="24"/>
        </w:rPr>
        <w:t>тыс. рублей, что ниже уровня уточненных показателей собственных доходов за 2025 год на 92,6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тыс. рублей. В связи с отсутствием доведенного объема дотации на 2026 год, на данном этапе в Проект бюджета принята сумма дотации  -  28 823,4 тыс. рублей.</w:t>
      </w:r>
    </w:p>
    <w:p w14:paraId="6FF57DC2" w14:textId="77777777" w:rsidR="007D0F84" w:rsidRPr="00323424" w:rsidRDefault="007D0F84" w:rsidP="007D0F8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Расходы бюджета на 2026 год планируются меньше ожидаемого  исполнения      2025 года на </w:t>
      </w:r>
      <w:r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70 614,8 </w:t>
      </w:r>
      <w:r w:rsidRPr="00323424">
        <w:rPr>
          <w:rFonts w:ascii="Times New Roman" w:hAnsi="Times New Roman" w:cs="Times New Roman"/>
          <w:sz w:val="24"/>
          <w:szCs w:val="24"/>
        </w:rPr>
        <w:t xml:space="preserve">тыс. рублей  и составят </w:t>
      </w:r>
      <w:r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31 465,2 </w:t>
      </w:r>
      <w:r w:rsidRPr="00323424">
        <w:rPr>
          <w:rFonts w:ascii="Times New Roman" w:hAnsi="Times New Roman" w:cs="Times New Roman"/>
          <w:sz w:val="24"/>
          <w:szCs w:val="24"/>
        </w:rPr>
        <w:t>тыс. рублей.</w:t>
      </w:r>
    </w:p>
    <w:p w14:paraId="784156C4" w14:textId="77777777" w:rsidR="00855E54" w:rsidRPr="00323424" w:rsidRDefault="00855E54" w:rsidP="005B4D33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755FB" w14:textId="32D77CD2" w:rsidR="00F3764F" w:rsidRPr="00323424" w:rsidRDefault="00855E54" w:rsidP="00855E54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Прогноз объема налоговых доходов на 2026 год составил </w:t>
      </w:r>
      <w:r w:rsidR="00CA25AD" w:rsidRPr="00323424">
        <w:rPr>
          <w:rFonts w:ascii="Times New Roman" w:eastAsia="Times New Roman" w:hAnsi="Times New Roman" w:cs="Times New Roman"/>
          <w:sz w:val="24"/>
          <w:szCs w:val="24"/>
        </w:rPr>
        <w:t>2 541,8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ожидаемое исполнение за 2025 год составит </w:t>
      </w:r>
      <w:r w:rsidR="002C346B" w:rsidRPr="00323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69D4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6B" w:rsidRPr="00323424">
        <w:rPr>
          <w:rFonts w:ascii="Times New Roman" w:eastAsia="Times New Roman" w:hAnsi="Times New Roman" w:cs="Times New Roman"/>
          <w:sz w:val="24"/>
          <w:szCs w:val="24"/>
        </w:rPr>
        <w:t>634,4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рублей. По отношению к 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показателям налоговых доходов за 2025 год прогнозируемые налоговые доходы бюджета </w:t>
      </w:r>
      <w:r w:rsidR="00CA25AD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 поселения «</w:t>
      </w:r>
      <w:proofErr w:type="spellStart"/>
      <w:r w:rsidR="00CA25AD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="00CA25AD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 Нерюнгринского района 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в 2026 году </w:t>
      </w:r>
      <w:r w:rsidR="00B04471" w:rsidRPr="00323424">
        <w:rPr>
          <w:rFonts w:ascii="Times New Roman" w:eastAsia="Times New Roman" w:hAnsi="Times New Roman" w:cs="Times New Roman"/>
          <w:sz w:val="24"/>
          <w:szCs w:val="24"/>
        </w:rPr>
        <w:t>снизятся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04471" w:rsidRPr="00323424">
        <w:rPr>
          <w:rFonts w:ascii="Times New Roman" w:eastAsia="Times New Roman" w:hAnsi="Times New Roman" w:cs="Times New Roman"/>
          <w:sz w:val="24"/>
          <w:szCs w:val="24"/>
        </w:rPr>
        <w:t>92,6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r w:rsidR="00F3764F" w:rsidRPr="00323424">
        <w:rPr>
          <w:rFonts w:ascii="Times New Roman" w:hAnsi="Times New Roman" w:cs="Times New Roman"/>
          <w:sz w:val="24"/>
          <w:szCs w:val="24"/>
        </w:rPr>
        <w:t>рублей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. Наибольший удельный вес в налоговых доходах бюджета </w:t>
      </w:r>
      <w:r w:rsidR="00E653AE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 поселения «</w:t>
      </w:r>
      <w:proofErr w:type="spellStart"/>
      <w:r w:rsidR="00E653AE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Иенгринский</w:t>
      </w:r>
      <w:proofErr w:type="spellEnd"/>
      <w:r w:rsidR="00E653AE"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эвенкийский национальный наслег» Нерюнгринского района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 составят следующие налоги: налог  на доходы физических лиц </w:t>
      </w:r>
      <w:r w:rsidR="007113DE" w:rsidRPr="00323424">
        <w:rPr>
          <w:rFonts w:ascii="Times New Roman" w:eastAsia="Times New Roman" w:hAnsi="Times New Roman" w:cs="Times New Roman"/>
          <w:sz w:val="24"/>
          <w:szCs w:val="24"/>
        </w:rPr>
        <w:t xml:space="preserve">(78,6%) </w:t>
      </w:r>
      <w:r w:rsidR="00F3764F" w:rsidRPr="0032342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653AE" w:rsidRPr="00323424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7113DE" w:rsidRPr="00323424">
        <w:rPr>
          <w:rFonts w:ascii="Times New Roman" w:eastAsia="Times New Roman" w:hAnsi="Times New Roman" w:cs="Times New Roman"/>
          <w:sz w:val="24"/>
          <w:szCs w:val="24"/>
        </w:rPr>
        <w:t>иный сельскохозяйственный налог (9,6%).</w:t>
      </w:r>
    </w:p>
    <w:p w14:paraId="72A297C3" w14:textId="77777777" w:rsidR="007113DE" w:rsidRPr="00323424" w:rsidRDefault="007113DE" w:rsidP="00855E54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E7296" w14:textId="77777777" w:rsidR="00572DFB" w:rsidRPr="00323424" w:rsidRDefault="007113DE" w:rsidP="0057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DFB" w:rsidRPr="00323424">
        <w:rPr>
          <w:rFonts w:ascii="Times New Roman" w:hAnsi="Times New Roman" w:cs="Times New Roman"/>
          <w:sz w:val="24"/>
          <w:szCs w:val="24"/>
        </w:rPr>
        <w:t xml:space="preserve">В подтверждение прогноза по налогу на доходы физических лиц налоговая база и исчисленные суммы НДФЛ за 2022-2024 годы по данным отчетов </w:t>
      </w:r>
      <w:r w:rsidR="00572DFB" w:rsidRPr="00323424">
        <w:rPr>
          <w:rFonts w:ascii="Times New Roman" w:hAnsi="Times New Roman" w:cs="Times New Roman"/>
          <w:b/>
          <w:sz w:val="24"/>
          <w:szCs w:val="24"/>
        </w:rPr>
        <w:t xml:space="preserve">5-НДФЛ </w:t>
      </w:r>
      <w:r w:rsidR="00572DFB" w:rsidRPr="00323424">
        <w:rPr>
          <w:rFonts w:ascii="Times New Roman" w:hAnsi="Times New Roman" w:cs="Times New Roman"/>
          <w:sz w:val="24"/>
          <w:szCs w:val="24"/>
        </w:rPr>
        <w:t xml:space="preserve">в Контрольно-счетную палату МР «Нерюнгринский район» </w:t>
      </w:r>
      <w:r w:rsidR="00572DFB" w:rsidRPr="00323424">
        <w:rPr>
          <w:rFonts w:ascii="Times New Roman" w:hAnsi="Times New Roman" w:cs="Times New Roman"/>
          <w:b/>
          <w:sz w:val="24"/>
          <w:szCs w:val="24"/>
        </w:rPr>
        <w:t>не предоставлялись</w:t>
      </w:r>
      <w:r w:rsidR="00572DFB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163B89C7" w14:textId="6AE1E65B" w:rsidR="0028083A" w:rsidRPr="00323424" w:rsidRDefault="007113DE" w:rsidP="00280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В подтверждение прогноза поступления налога на имущество физических лиц </w:t>
      </w:r>
      <w:r w:rsidR="0028083A" w:rsidRPr="00323424">
        <w:rPr>
          <w:rFonts w:ascii="Times New Roman" w:hAnsi="Times New Roman" w:cs="Times New Roman"/>
          <w:sz w:val="24"/>
          <w:szCs w:val="24"/>
        </w:rPr>
        <w:t>отчетность УФНС по Р</w:t>
      </w:r>
      <w:proofErr w:type="gramStart"/>
      <w:r w:rsidR="0028083A" w:rsidRPr="0032342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28083A" w:rsidRPr="00323424">
        <w:rPr>
          <w:rFonts w:ascii="Times New Roman" w:hAnsi="Times New Roman" w:cs="Times New Roman"/>
          <w:sz w:val="24"/>
          <w:szCs w:val="24"/>
        </w:rPr>
        <w:t xml:space="preserve">Я) по </w:t>
      </w:r>
      <w:r w:rsidR="0028083A" w:rsidRPr="00323424">
        <w:rPr>
          <w:rFonts w:ascii="Times New Roman" w:hAnsi="Times New Roman" w:cs="Times New Roman"/>
          <w:b/>
          <w:sz w:val="24"/>
          <w:szCs w:val="24"/>
        </w:rPr>
        <w:t>форме</w:t>
      </w:r>
      <w:r w:rsidR="0028083A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28083A" w:rsidRPr="00323424">
        <w:rPr>
          <w:rFonts w:ascii="Times New Roman" w:hAnsi="Times New Roman" w:cs="Times New Roman"/>
          <w:b/>
          <w:sz w:val="24"/>
          <w:szCs w:val="24"/>
        </w:rPr>
        <w:t xml:space="preserve">5-МН </w:t>
      </w:r>
      <w:r w:rsidR="0028083A" w:rsidRPr="00323424">
        <w:rPr>
          <w:rFonts w:ascii="Times New Roman" w:hAnsi="Times New Roman" w:cs="Times New Roman"/>
          <w:sz w:val="24"/>
          <w:szCs w:val="24"/>
        </w:rPr>
        <w:t xml:space="preserve">«Отчет о налоговой базе и структуре начислений по местным налогам за 2024 год», в Контрольно-счетную палату МР «Нерюнгринский район» </w:t>
      </w:r>
      <w:r w:rsidR="0028083A" w:rsidRPr="00323424">
        <w:rPr>
          <w:rFonts w:ascii="Times New Roman" w:hAnsi="Times New Roman" w:cs="Times New Roman"/>
          <w:b/>
          <w:sz w:val="24"/>
          <w:szCs w:val="24"/>
        </w:rPr>
        <w:t>не предоставлена.</w:t>
      </w:r>
    </w:p>
    <w:p w14:paraId="71A1AED9" w14:textId="77777777" w:rsidR="00E168DF" w:rsidRPr="00323424" w:rsidRDefault="00E168DF" w:rsidP="00280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3BB76" w14:textId="77777777" w:rsidR="00E168DF" w:rsidRPr="00323424" w:rsidRDefault="00E168DF" w:rsidP="00E16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323424">
        <w:rPr>
          <w:rFonts w:ascii="Times New Roman" w:hAnsi="Times New Roman" w:cs="Times New Roman"/>
          <w:sz w:val="24"/>
          <w:szCs w:val="24"/>
        </w:rPr>
        <w:t xml:space="preserve">Прогноз поступления неналоговых доходов на 2026 год составил 100,0 тыс. рублей и включает в себя прогнозирование прочих доходов 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от оказания платных услуг получателями средств бюджета сельских поселений на основе данных о фактических поступлениях в бюджет в последнем отчетном году, ожидаемом поступлении в текущем году с учетом динамики поступления.</w:t>
      </w:r>
    </w:p>
    <w:p w14:paraId="0D325879" w14:textId="77777777" w:rsidR="005737FC" w:rsidRPr="00323424" w:rsidRDefault="005737FC" w:rsidP="00E16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EEE2F" w14:textId="77777777" w:rsidR="005715D6" w:rsidRPr="00323424" w:rsidRDefault="005737FC" w:rsidP="00571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="005715D6" w:rsidRPr="00323424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5715D6" w:rsidRPr="00323424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</w:t>
      </w:r>
      <w:proofErr w:type="spellStart"/>
      <w:r w:rsidR="005715D6" w:rsidRPr="00323424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="005715D6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5D6" w:rsidRPr="00323424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="005715D6" w:rsidRPr="00323424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5715D6" w:rsidRPr="00323424">
        <w:rPr>
          <w:rFonts w:ascii="Times New Roman" w:hAnsi="Times New Roman" w:cs="Times New Roman"/>
          <w:b/>
          <w:sz w:val="24"/>
          <w:szCs w:val="24"/>
        </w:rPr>
        <w:t>не разработан</w:t>
      </w:r>
      <w:r w:rsidR="005715D6" w:rsidRPr="00323424">
        <w:rPr>
          <w:rFonts w:ascii="Times New Roman" w:hAnsi="Times New Roman" w:cs="Times New Roman"/>
          <w:sz w:val="24"/>
          <w:szCs w:val="24"/>
        </w:rPr>
        <w:t xml:space="preserve"> Порядок планирования приватизации имущества находящегося в муниципальной собственности (на проверку не представлен).    </w:t>
      </w:r>
    </w:p>
    <w:p w14:paraId="11E47B66" w14:textId="055EACA9" w:rsidR="005715D6" w:rsidRPr="00323424" w:rsidRDefault="005715D6" w:rsidP="005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18</w:t>
      </w:r>
      <w:r w:rsidRPr="00323424">
        <w:rPr>
          <w:rFonts w:ascii="Times New Roman" w:hAnsi="Times New Roman" w:cs="Times New Roman"/>
          <w:sz w:val="24"/>
          <w:szCs w:val="24"/>
        </w:rPr>
        <w:t xml:space="preserve">. Прогнозный план (программа) приватизации муниципального имущества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r w:rsidRPr="00323424">
        <w:rPr>
          <w:rFonts w:ascii="Times New Roman" w:hAnsi="Times New Roman" w:cs="Times New Roman"/>
          <w:sz w:val="24"/>
          <w:szCs w:val="24"/>
        </w:rPr>
        <w:t>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района, на 2026 год в Контрольно-счетную палату </w:t>
      </w:r>
      <w:r w:rsidRPr="00323424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Pr="00323424">
        <w:rPr>
          <w:rFonts w:ascii="Times New Roman" w:hAnsi="Times New Roman" w:cs="Times New Roman"/>
          <w:sz w:val="24"/>
          <w:szCs w:val="24"/>
        </w:rPr>
        <w:t>.</w:t>
      </w:r>
    </w:p>
    <w:p w14:paraId="5999884C" w14:textId="77777777" w:rsidR="005715D6" w:rsidRPr="00323424" w:rsidRDefault="005715D6" w:rsidP="00571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Проект бюджета на 2026 год и плановый период 2027-2028 годы предоставлен в Контрольно-счетную палату муниципального района «Нерюнгринский район» </w:t>
      </w:r>
      <w:r w:rsidRPr="00323424">
        <w:rPr>
          <w:rFonts w:ascii="Times New Roman" w:hAnsi="Times New Roman" w:cs="Times New Roman"/>
          <w:b/>
          <w:sz w:val="24"/>
          <w:szCs w:val="24"/>
        </w:rPr>
        <w:t xml:space="preserve">без учета доходов </w:t>
      </w:r>
      <w:r w:rsidRPr="00323424">
        <w:rPr>
          <w:rFonts w:ascii="Times New Roman" w:hAnsi="Times New Roman" w:cs="Times New Roman"/>
          <w:sz w:val="24"/>
          <w:szCs w:val="24"/>
        </w:rPr>
        <w:t>от приватизации муниципального имущества.</w:t>
      </w:r>
    </w:p>
    <w:p w14:paraId="38668D82" w14:textId="77777777" w:rsidR="005715D6" w:rsidRPr="00323424" w:rsidRDefault="005715D6" w:rsidP="005715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B4E18" w14:textId="7837D57D" w:rsidR="00CB529D" w:rsidRPr="00323424" w:rsidRDefault="005715D6" w:rsidP="00CB5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19.</w:t>
      </w:r>
      <w:r w:rsidR="00CB529D" w:rsidRPr="00323424">
        <w:rPr>
          <w:rFonts w:ascii="Times New Roman" w:hAnsi="Times New Roman" w:cs="Times New Roman"/>
          <w:sz w:val="24"/>
          <w:szCs w:val="24"/>
        </w:rPr>
        <w:t xml:space="preserve"> Безвозмездные поступления в 2026 году предварительно планируются в сумме            </w:t>
      </w:r>
      <w:r w:rsidR="00CB529D" w:rsidRPr="00323424">
        <w:rPr>
          <w:rFonts w:ascii="Times New Roman" w:eastAsia="Times New Roman" w:hAnsi="Times New Roman" w:cs="Times New Roman"/>
          <w:sz w:val="24"/>
          <w:szCs w:val="24"/>
        </w:rPr>
        <w:t xml:space="preserve">28 823,4 </w:t>
      </w:r>
      <w:r w:rsidR="00CB529D" w:rsidRPr="00323424">
        <w:rPr>
          <w:rFonts w:ascii="Times New Roman" w:hAnsi="Times New Roman" w:cs="Times New Roman"/>
          <w:sz w:val="24"/>
          <w:szCs w:val="24"/>
        </w:rPr>
        <w:t>тыс. рублей. Вся сумма планируемых безвозмездных поступлений, предусмотренная в бюджете сельского  поселения «</w:t>
      </w:r>
      <w:proofErr w:type="spellStart"/>
      <w:r w:rsidR="00CB529D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CB529D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в 2026 году – это дотация на выравнивание уровня бюджетной обеспеченности. </w:t>
      </w:r>
    </w:p>
    <w:p w14:paraId="666B91CA" w14:textId="77777777" w:rsidR="009B16C8" w:rsidRPr="00323424" w:rsidRDefault="009B16C8" w:rsidP="009B1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Доходная часть бюджета за счет межбюджетных трансфертов, получаемых от других уровней бюджета, будет изменена в процессе публичных слушаний в связи с отсутствием в настоящее время данных по объему субсидий, субвенций и иных межбюджетных трансфертов.</w:t>
      </w:r>
    </w:p>
    <w:p w14:paraId="40C44438" w14:textId="77777777" w:rsidR="00CB529D" w:rsidRPr="00323424" w:rsidRDefault="00CB529D" w:rsidP="00CB5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61A08" w14:textId="1AE76642" w:rsidR="00234F50" w:rsidRPr="00323424" w:rsidRDefault="009B16C8" w:rsidP="00234F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20.</w:t>
      </w:r>
      <w:r w:rsidR="00B122A9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22A9" w:rsidRPr="00323424">
        <w:rPr>
          <w:rFonts w:ascii="Times New Roman" w:hAnsi="Times New Roman" w:cs="Times New Roman"/>
          <w:sz w:val="24"/>
          <w:szCs w:val="24"/>
        </w:rPr>
        <w:t>Расходы бюджета сельского  поселения «</w:t>
      </w:r>
      <w:proofErr w:type="spellStart"/>
      <w:r w:rsidR="00B122A9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B122A9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 наслег» в 2026 году в сравнении с уточненными показателями 2025 года планируются с уменьшением на </w:t>
      </w:r>
      <w:r w:rsidR="005569D4" w:rsidRPr="00323424">
        <w:rPr>
          <w:rFonts w:ascii="Times New Roman" w:eastAsia="Times New Roman" w:hAnsi="Times New Roman" w:cs="Times New Roman"/>
          <w:sz w:val="24"/>
          <w:szCs w:val="24"/>
        </w:rPr>
        <w:t>70 614,8</w:t>
      </w:r>
      <w:r w:rsidR="00B122A9"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2A9" w:rsidRPr="00323424">
        <w:rPr>
          <w:rFonts w:ascii="Times New Roman" w:hAnsi="Times New Roman" w:cs="Times New Roman"/>
          <w:sz w:val="24"/>
          <w:szCs w:val="24"/>
        </w:rPr>
        <w:t xml:space="preserve">тыс. рублей или на </w:t>
      </w:r>
      <w:r w:rsidR="00894E91" w:rsidRPr="00323424">
        <w:rPr>
          <w:rFonts w:ascii="Times New Roman" w:hAnsi="Times New Roman" w:cs="Times New Roman"/>
          <w:sz w:val="24"/>
          <w:szCs w:val="24"/>
        </w:rPr>
        <w:t>30,8</w:t>
      </w:r>
      <w:r w:rsidR="00B122A9" w:rsidRPr="00323424">
        <w:rPr>
          <w:rFonts w:ascii="Times New Roman" w:hAnsi="Times New Roman" w:cs="Times New Roman"/>
          <w:sz w:val="24"/>
          <w:szCs w:val="24"/>
        </w:rPr>
        <w:t>%</w:t>
      </w:r>
      <w:r w:rsidR="005917C9" w:rsidRPr="00323424">
        <w:rPr>
          <w:rFonts w:ascii="Times New Roman" w:hAnsi="Times New Roman" w:cs="Times New Roman"/>
          <w:sz w:val="24"/>
          <w:szCs w:val="24"/>
        </w:rPr>
        <w:t>.</w:t>
      </w:r>
      <w:r w:rsidR="00234F50" w:rsidRPr="00323424">
        <w:rPr>
          <w:rFonts w:ascii="Times New Roman" w:hAnsi="Times New Roman" w:cs="Times New Roman"/>
          <w:sz w:val="24"/>
          <w:szCs w:val="24"/>
        </w:rPr>
        <w:t xml:space="preserve"> Данное обстоятельство обусловлено тем, что доходная и расходная часть бюджета 2026 года, сформирована без учета субсидий, субвенций и межбюджетных трансфертов, получаемых от других уровней бюджета в полном объеме.  </w:t>
      </w:r>
      <w:proofErr w:type="gramEnd"/>
    </w:p>
    <w:p w14:paraId="53DC988B" w14:textId="77777777" w:rsidR="008C0EFA" w:rsidRPr="00323424" w:rsidRDefault="008C0EFA" w:rsidP="008C0EFA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Российской Федерации. </w:t>
      </w:r>
    </w:p>
    <w:p w14:paraId="2331CEA6" w14:textId="4D112E25" w:rsidR="008C0EFA" w:rsidRPr="00323424" w:rsidRDefault="008C0EFA" w:rsidP="00FE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Общий объем расходов в проекте бюджета на 2026 год предусмотрен </w:t>
      </w:r>
      <w:proofErr w:type="gramStart"/>
      <w:r w:rsidRPr="0032342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3424">
        <w:rPr>
          <w:rFonts w:ascii="Times New Roman" w:eastAsia="Times New Roman" w:hAnsi="Times New Roman" w:cs="Times New Roman"/>
          <w:sz w:val="24"/>
          <w:szCs w:val="24"/>
        </w:rPr>
        <w:t>сумм</w:t>
      </w:r>
      <w:proofErr w:type="gramEnd"/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 31 465,2 тыс. рублей, в том числе объем программных расходов на 2026 год предусмотрен в сумме 420,0 тыс. рублей, что составляет 1,3% в расходах бюджета. </w:t>
      </w:r>
      <w:r w:rsidRPr="00323424">
        <w:rPr>
          <w:rFonts w:ascii="Times New Roman" w:hAnsi="Times New Roman" w:cs="Times New Roman"/>
          <w:sz w:val="24"/>
          <w:szCs w:val="24"/>
        </w:rPr>
        <w:t>Общий объем непрограммных расходов на 2026 год составит 31 045,2 тыс. рублей, или 98,7 % к общему объему расходов.</w:t>
      </w:r>
    </w:p>
    <w:p w14:paraId="05AAE79D" w14:textId="5F68E7F4" w:rsidR="00FE2FBB" w:rsidRPr="00323424" w:rsidRDefault="00FE2FBB" w:rsidP="00FE2FB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Наибольший удельный вес в расходах составляют расходы по следующим разделам:</w:t>
      </w:r>
    </w:p>
    <w:p w14:paraId="088416C1" w14:textId="77777777" w:rsidR="00FE2FBB" w:rsidRPr="00323424" w:rsidRDefault="00FE2FBB" w:rsidP="00FE2FB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раздел 0800 «Культура и кинематография» (59,5%); </w:t>
      </w:r>
    </w:p>
    <w:p w14:paraId="4E699DBD" w14:textId="77777777" w:rsidR="00FE2FBB" w:rsidRPr="00323424" w:rsidRDefault="00FE2FBB" w:rsidP="00FE2FB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раздел 0100 «Общегосударственные вопросы» (29,1%);</w:t>
      </w:r>
    </w:p>
    <w:p w14:paraId="44D53B45" w14:textId="77777777" w:rsidR="00FE2FBB" w:rsidRPr="00323424" w:rsidRDefault="00FE2FBB" w:rsidP="00FE2FB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- раздел 0500 «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Жилищно-коммунальное хозяйство</w:t>
      </w:r>
      <w:r w:rsidRPr="00323424">
        <w:rPr>
          <w:rFonts w:ascii="Times New Roman" w:hAnsi="Times New Roman" w:cs="Times New Roman"/>
          <w:sz w:val="24"/>
          <w:szCs w:val="24"/>
        </w:rPr>
        <w:t>» (9,7%).</w:t>
      </w:r>
    </w:p>
    <w:p w14:paraId="5D2C9C22" w14:textId="344AB502" w:rsidR="00B122A9" w:rsidRPr="00323424" w:rsidRDefault="00B122A9" w:rsidP="00AB2F2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2E521" w14:textId="77777777" w:rsidR="00290137" w:rsidRPr="00323424" w:rsidRDefault="00290137" w:rsidP="0029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323424">
        <w:rPr>
          <w:rFonts w:ascii="Times New Roman" w:hAnsi="Times New Roman" w:cs="Times New Roman"/>
          <w:sz w:val="24"/>
          <w:szCs w:val="24"/>
        </w:rPr>
        <w:t>В проекте бюджета предусмотрены бюджетные ассигнования на исполнение публичных нормативных обязательств в соответствии с частью 2 статьи 74.1 БК РФ в размере 264,0 тыс. рублей.</w:t>
      </w:r>
    </w:p>
    <w:p w14:paraId="683B3079" w14:textId="77777777" w:rsidR="004A7B41" w:rsidRPr="00323424" w:rsidRDefault="004A7B41" w:rsidP="0029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9E595" w14:textId="3D226256" w:rsidR="004A7B41" w:rsidRPr="00323424" w:rsidRDefault="004A7B41" w:rsidP="004A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323424">
        <w:rPr>
          <w:rFonts w:ascii="Times New Roman" w:hAnsi="Times New Roman" w:cs="Times New Roman"/>
          <w:sz w:val="24"/>
          <w:szCs w:val="24"/>
          <w:lang w:bidi="ru-RU"/>
        </w:rPr>
        <w:t>Документы (договора, соглашения, ком</w:t>
      </w:r>
      <w:proofErr w:type="gram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323424">
        <w:rPr>
          <w:rFonts w:ascii="Times New Roman" w:hAnsi="Times New Roman" w:cs="Times New Roman"/>
          <w:sz w:val="24"/>
          <w:szCs w:val="24"/>
          <w:lang w:bidi="ru-RU"/>
        </w:rPr>
        <w:t>п</w:t>
      </w:r>
      <w:proofErr w:type="gramEnd"/>
      <w:r w:rsidRPr="00323424">
        <w:rPr>
          <w:rFonts w:ascii="Times New Roman" w:hAnsi="Times New Roman" w:cs="Times New Roman"/>
          <w:sz w:val="24"/>
          <w:szCs w:val="24"/>
          <w:lang w:bidi="ru-RU"/>
        </w:rPr>
        <w:t xml:space="preserve">редложения и др.), подтверждающие расчеты финансово-экономических обоснований расходной части бюджета, на проверку представлены  не в полном объеме. </w:t>
      </w:r>
    </w:p>
    <w:p w14:paraId="326987A8" w14:textId="77777777" w:rsidR="004A7B41" w:rsidRPr="00323424" w:rsidRDefault="004A7B41" w:rsidP="004A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11E017A" w14:textId="4CBAC84E" w:rsidR="00222ACC" w:rsidRPr="00323424" w:rsidRDefault="00222ACC" w:rsidP="0022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В структуре планируемых расходов на 2026 год </w:t>
      </w:r>
      <w:r w:rsidRPr="00323424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23424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доля расходов, приходящаяся на реализацию (выполнение) муниципальных программ составляет 1,3%. </w:t>
      </w:r>
    </w:p>
    <w:p w14:paraId="572B7C89" w14:textId="77777777" w:rsidR="00222ACC" w:rsidRPr="00323424" w:rsidRDefault="00222ACC" w:rsidP="00BF0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финансирования, предусмотренный в проекте бюджета </w:t>
      </w:r>
      <w:r w:rsidRPr="00323424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23424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муниципальных программ </w:t>
      </w:r>
      <w:r w:rsidRPr="00323424">
        <w:rPr>
          <w:rFonts w:ascii="Times New Roman" w:hAnsi="Times New Roman" w:cs="Times New Roman"/>
          <w:sz w:val="24"/>
          <w:szCs w:val="24"/>
        </w:rPr>
        <w:t>на 2026 год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, составил 420,0 тыс. рублей.</w:t>
      </w:r>
    </w:p>
    <w:p w14:paraId="7049C047" w14:textId="77777777" w:rsidR="00BF049A" w:rsidRPr="00323424" w:rsidRDefault="00BF049A" w:rsidP="00BF0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При анализе муниципальных программ отклонение объемов финансирования, предусмотренных в паспортах муниципальных программ от объемов, предлагаемых к утверждению проектом бюджета на 2026 год, </w:t>
      </w:r>
      <w:r w:rsidRPr="00323424">
        <w:rPr>
          <w:rFonts w:ascii="Times New Roman" w:hAnsi="Times New Roman" w:cs="Times New Roman"/>
          <w:b/>
          <w:sz w:val="24"/>
          <w:szCs w:val="24"/>
        </w:rPr>
        <w:t>не установлено.</w:t>
      </w:r>
    </w:p>
    <w:p w14:paraId="58625F6C" w14:textId="77777777" w:rsidR="00BF049A" w:rsidRPr="00323424" w:rsidRDefault="00BF049A" w:rsidP="00BF0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03960" w14:textId="77777777" w:rsidR="00BF049A" w:rsidRPr="00323424" w:rsidRDefault="00BF049A" w:rsidP="00BF0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/>
          <w:b/>
          <w:sz w:val="24"/>
          <w:szCs w:val="24"/>
        </w:rPr>
        <w:t>24.</w:t>
      </w:r>
      <w:r w:rsidRPr="003234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3424">
        <w:rPr>
          <w:rFonts w:ascii="Times New Roman" w:hAnsi="Times New Roman" w:cs="Times New Roman"/>
          <w:sz w:val="24"/>
          <w:szCs w:val="24"/>
        </w:rPr>
        <w:t>Согласно подпункта</w:t>
      </w:r>
      <w:proofErr w:type="gramEnd"/>
      <w:r w:rsidRPr="00323424">
        <w:rPr>
          <w:rFonts w:ascii="Times New Roman" w:hAnsi="Times New Roman" w:cs="Times New Roman"/>
          <w:sz w:val="24"/>
          <w:szCs w:val="24"/>
        </w:rPr>
        <w:t xml:space="preserve"> 3 пункта 1 статьи 1 «Основные характеристики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района» проекта Решения о бюджете, прогнозируемый дефицит местного бюджета на 2026 год утверждается в размере 0,0 тыс. рублей.</w:t>
      </w:r>
    </w:p>
    <w:p w14:paraId="67D5DAC9" w14:textId="77777777" w:rsidR="00BF049A" w:rsidRPr="00323424" w:rsidRDefault="00BF049A" w:rsidP="00BF0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732BB" w14:textId="39128DB1" w:rsidR="00BF049A" w:rsidRPr="00323424" w:rsidRDefault="00BF049A" w:rsidP="00570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25</w:t>
      </w:r>
      <w:r w:rsidRPr="00323424">
        <w:rPr>
          <w:rFonts w:ascii="Times New Roman" w:hAnsi="Times New Roman" w:cs="Times New Roman"/>
          <w:sz w:val="24"/>
          <w:szCs w:val="24"/>
        </w:rPr>
        <w:t xml:space="preserve">. </w:t>
      </w:r>
      <w:r w:rsidR="00271B6F" w:rsidRPr="00323424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сельского поселения «</w:t>
      </w:r>
      <w:proofErr w:type="spellStart"/>
      <w:r w:rsidR="00271B6F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271B6F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по состоянию</w:t>
      </w:r>
      <w:r w:rsidR="00570F83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271B6F" w:rsidRPr="00323424">
        <w:rPr>
          <w:rFonts w:ascii="Times New Roman" w:hAnsi="Times New Roman" w:cs="Times New Roman"/>
          <w:sz w:val="24"/>
          <w:szCs w:val="24"/>
        </w:rPr>
        <w:t>на 1 января 2027 года устанавлив</w:t>
      </w:r>
      <w:r w:rsidR="00570F83" w:rsidRPr="00323424">
        <w:rPr>
          <w:rFonts w:ascii="Times New Roman" w:hAnsi="Times New Roman" w:cs="Times New Roman"/>
          <w:sz w:val="24"/>
          <w:szCs w:val="24"/>
        </w:rPr>
        <w:t>ается в размере 0,0 тыс. рублей.</w:t>
      </w:r>
    </w:p>
    <w:p w14:paraId="5C64DBEE" w14:textId="58C653E2" w:rsidR="00271B6F" w:rsidRPr="00323424" w:rsidRDefault="00271B6F" w:rsidP="00570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принимаемым проектом решения о бюджете </w:t>
      </w:r>
      <w:r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годов, долговая нагрузка  в 2026 году прогнозируется  в размере 0,0 тыс. рублей.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1CD3D" w14:textId="4B8CFCC3" w:rsidR="00271B6F" w:rsidRPr="00323424" w:rsidRDefault="00271B6F" w:rsidP="00FD29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  <w:r w:rsidR="00FD2998" w:rsidRPr="00323424">
        <w:rPr>
          <w:rFonts w:ascii="Times New Roman" w:hAnsi="Times New Roman" w:cs="Times New Roman"/>
          <w:sz w:val="24"/>
          <w:szCs w:val="24"/>
        </w:rPr>
        <w:t>.</w:t>
      </w:r>
    </w:p>
    <w:p w14:paraId="7AC9A1BF" w14:textId="77777777" w:rsidR="00FD2998" w:rsidRPr="00323424" w:rsidRDefault="00FD2998" w:rsidP="00FD29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CAB75" w14:textId="77777777" w:rsidR="00FD2998" w:rsidRPr="00323424" w:rsidRDefault="00FD2998" w:rsidP="00FD2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Pr="00323424">
        <w:rPr>
          <w:rFonts w:ascii="Times New Roman" w:hAnsi="Times New Roman" w:cs="Times New Roman"/>
          <w:sz w:val="24"/>
          <w:szCs w:val="24"/>
        </w:rPr>
        <w:t>В программе муниципальных заимствований сельского 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2026 год и плановый период 2027-2028 годов, объем муниципальных заимствований равен 0,0 рублей.  </w:t>
      </w:r>
    </w:p>
    <w:p w14:paraId="4FCA84F0" w14:textId="77777777" w:rsidR="00FD2998" w:rsidRDefault="00FD2998" w:rsidP="002F3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2026 году не планируется.</w:t>
      </w:r>
    </w:p>
    <w:p w14:paraId="3879F092" w14:textId="77777777" w:rsidR="006149DA" w:rsidRDefault="006149DA" w:rsidP="002F3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EE556" w14:textId="77777777" w:rsidR="006149DA" w:rsidRPr="00323424" w:rsidRDefault="006149DA" w:rsidP="002F3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B794F" w14:textId="77777777" w:rsidR="000D24B1" w:rsidRPr="00323424" w:rsidRDefault="000D24B1" w:rsidP="002F3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EC7B1" w14:textId="77ED086A" w:rsidR="000D24B1" w:rsidRPr="00323424" w:rsidRDefault="000D24B1" w:rsidP="000D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lastRenderedPageBreak/>
        <w:t>27.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Cs/>
          <w:sz w:val="24"/>
          <w:szCs w:val="24"/>
        </w:rPr>
        <w:t>В соответствии со ст.81 БК РФ размер резервного фонда сельского поселения «</w:t>
      </w:r>
      <w:proofErr w:type="spellStart"/>
      <w:r w:rsidRPr="00323424">
        <w:rPr>
          <w:rFonts w:ascii="Times New Roman" w:hAnsi="Times New Roman" w:cs="Times New Roman"/>
          <w:bCs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bCs/>
          <w:sz w:val="24"/>
          <w:szCs w:val="24"/>
        </w:rPr>
        <w:t xml:space="preserve"> эвенкийский национальный наслег» Нерюнгринского района  на 2026 год в Проекте бюджета установлен</w:t>
      </w:r>
      <w:r w:rsidRPr="00323424">
        <w:rPr>
          <w:rFonts w:ascii="Times New Roman" w:hAnsi="Times New Roman" w:cs="Times New Roman"/>
          <w:sz w:val="24"/>
          <w:szCs w:val="24"/>
          <w:shd w:val="clear" w:color="auto" w:fill="FFFFFF"/>
        </w:rPr>
        <w:t> в размере, не превышающем 3% от общего объема расходов местного бюджета</w:t>
      </w:r>
    </w:p>
    <w:p w14:paraId="3018FF54" w14:textId="04548681" w:rsidR="00323424" w:rsidRPr="00323424" w:rsidRDefault="000D24B1" w:rsidP="000D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hAnsi="Times New Roman" w:cs="Times New Roman"/>
          <w:sz w:val="24"/>
          <w:szCs w:val="24"/>
        </w:rPr>
        <w:t>Следует отметить</w:t>
      </w:r>
      <w:r w:rsidRPr="0032342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23424">
        <w:rPr>
          <w:rFonts w:ascii="Times New Roman" w:hAnsi="Times New Roman" w:cs="Times New Roman"/>
          <w:sz w:val="24"/>
          <w:szCs w:val="24"/>
        </w:rPr>
        <w:t>размер резервного фонда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t xml:space="preserve"> </w:t>
      </w:r>
      <w:r w:rsidRPr="00323424">
        <w:rPr>
          <w:rFonts w:ascii="Times New Roman" w:hAnsi="Times New Roman" w:cs="Times New Roman"/>
          <w:sz w:val="24"/>
          <w:szCs w:val="24"/>
        </w:rPr>
        <w:t>в пункте 8 статьи 6 «Особенности исполнения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района» проекта решения о бюджете на 2026 год и плановый период 2027-2028 годов в суммовом (количественном) выражении                  </w:t>
      </w:r>
      <w:r w:rsidRPr="00323424">
        <w:rPr>
          <w:rFonts w:ascii="Times New Roman" w:hAnsi="Times New Roman" w:cs="Times New Roman"/>
          <w:b/>
          <w:sz w:val="24"/>
          <w:szCs w:val="24"/>
        </w:rPr>
        <w:t>не установлен.</w:t>
      </w:r>
      <w:r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9193AAF" w14:textId="77777777" w:rsidR="000D24B1" w:rsidRPr="00323424" w:rsidRDefault="000D24B1" w:rsidP="000D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Объем бюджетных ассигнований резервного фонда на 2026 год предусмотрен в сумме 50,0 тыс. рублей по разделу 0100 «Общегосударственные вопросы», в подразделе 0111 «Резервный фонд» проекта бюджета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 на 2026 год и плановый период 2027-2028 годов.</w:t>
      </w:r>
    </w:p>
    <w:p w14:paraId="244F2595" w14:textId="0B618F16" w:rsidR="00FD2998" w:rsidRPr="00323424" w:rsidRDefault="00FD2998" w:rsidP="00FD299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62B30" w14:textId="77777777" w:rsidR="000D24B1" w:rsidRPr="00323424" w:rsidRDefault="000D24B1" w:rsidP="000D2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 xml:space="preserve">28. </w:t>
      </w:r>
      <w:r w:rsidRPr="00323424">
        <w:rPr>
          <w:rFonts w:ascii="Times New Roman" w:hAnsi="Times New Roman"/>
          <w:b/>
          <w:sz w:val="24"/>
          <w:szCs w:val="24"/>
        </w:rPr>
        <w:t xml:space="preserve">В нарушение </w:t>
      </w:r>
      <w:r w:rsidRPr="00323424">
        <w:rPr>
          <w:rFonts w:ascii="Times New Roman" w:hAnsi="Times New Roman"/>
          <w:sz w:val="24"/>
          <w:szCs w:val="24"/>
        </w:rPr>
        <w:t>статьи 179.4 Бюджетного кодекса Российской Федерации, проектом бюджета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2026 год,</w:t>
      </w:r>
      <w:r w:rsidRPr="00323424">
        <w:rPr>
          <w:rFonts w:ascii="Times New Roman" w:hAnsi="Times New Roman"/>
          <w:sz w:val="24"/>
          <w:szCs w:val="24"/>
        </w:rPr>
        <w:t xml:space="preserve"> не утвержден объем бюджетных ассигнований Дорожного фонда  на очередной финансовый год.</w:t>
      </w:r>
    </w:p>
    <w:p w14:paraId="5DA3CED7" w14:textId="77777777" w:rsidR="000D24B1" w:rsidRPr="00323424" w:rsidRDefault="000D24B1" w:rsidP="000D2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BBFF0" w14:textId="77777777" w:rsidR="000D24B1" w:rsidRPr="00323424" w:rsidRDefault="000D24B1" w:rsidP="000D24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hAnsi="Times New Roman"/>
          <w:b/>
          <w:sz w:val="24"/>
          <w:szCs w:val="24"/>
        </w:rPr>
        <w:t xml:space="preserve">29. </w:t>
      </w:r>
      <w:r w:rsidRPr="00323424">
        <w:rPr>
          <w:rFonts w:ascii="Times New Roman" w:hAnsi="Times New Roman"/>
          <w:sz w:val="24"/>
          <w:szCs w:val="24"/>
        </w:rPr>
        <w:t xml:space="preserve">В 2026 году администрация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323424">
        <w:rPr>
          <w:rFonts w:ascii="Times New Roman" w:hAnsi="Times New Roman"/>
          <w:sz w:val="24"/>
          <w:szCs w:val="24"/>
        </w:rPr>
        <w:t>участие в реализации  национальных проектов (программ) не планирует.</w:t>
      </w:r>
    </w:p>
    <w:p w14:paraId="39B8AF5F" w14:textId="77777777" w:rsidR="003A47F7" w:rsidRDefault="003A47F7" w:rsidP="0099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FE7377" w14:textId="1B4D105C" w:rsidR="0039083D" w:rsidRPr="00323424" w:rsidRDefault="0039083D" w:rsidP="00D47F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="00CC0EA3" w:rsidRPr="003234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AA08714" w14:textId="77777777" w:rsidR="004410B2" w:rsidRPr="00323424" w:rsidRDefault="004410B2" w:rsidP="00EC3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68C1A6" w14:textId="77777777" w:rsidR="00D47FD0" w:rsidRPr="00323424" w:rsidRDefault="00D47FD0" w:rsidP="00D4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В целях, обеспечения соблюдения  требований Бюджетного кодекса Российской Федерации от 31 июля 1998 № 145-ФЗ рекомендовать:</w:t>
      </w:r>
    </w:p>
    <w:p w14:paraId="24D9DB6B" w14:textId="77777777" w:rsidR="00D47FD0" w:rsidRPr="00323424" w:rsidRDefault="00D47FD0" w:rsidP="00D47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C350BE" w14:textId="77777777" w:rsidR="00D47FD0" w:rsidRPr="00323424" w:rsidRDefault="00D47FD0" w:rsidP="00D47F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1.</w:t>
      </w:r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/>
          <w:sz w:val="24"/>
          <w:szCs w:val="24"/>
        </w:rPr>
        <w:t>Разработать и утвердить:</w:t>
      </w:r>
    </w:p>
    <w:p w14:paraId="63FD5DB1" w14:textId="7B751A60" w:rsidR="00D47FD0" w:rsidRPr="00323424" w:rsidRDefault="00D47FD0" w:rsidP="00D47F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</w:rPr>
        <w:t xml:space="preserve">- </w:t>
      </w:r>
      <w:r w:rsidRPr="00323424">
        <w:rPr>
          <w:rFonts w:ascii="Times New Roman" w:hAnsi="Times New Roman" w:cs="Times New Roman"/>
          <w:sz w:val="24"/>
          <w:szCs w:val="24"/>
        </w:rPr>
        <w:t xml:space="preserve">Порядок разработки прогноза социально-экономического развития </w:t>
      </w:r>
      <w:r w:rsidR="00545B21" w:rsidRPr="00323424">
        <w:rPr>
          <w:rFonts w:ascii="Times New Roman" w:hAnsi="Times New Roman" w:cs="Times New Roman"/>
          <w:sz w:val="24"/>
          <w:szCs w:val="24"/>
        </w:rPr>
        <w:t>сельского</w:t>
      </w:r>
      <w:r w:rsidRPr="0032342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545B21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545B21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</w:t>
      </w:r>
      <w:r w:rsidRPr="00323424">
        <w:rPr>
          <w:rFonts w:ascii="Times New Roman" w:hAnsi="Times New Roman" w:cs="Times New Roman"/>
          <w:sz w:val="24"/>
          <w:szCs w:val="24"/>
        </w:rPr>
        <w:t>» Нерюнгринского района Республики Саха (Якутия).</w:t>
      </w:r>
    </w:p>
    <w:p w14:paraId="05713375" w14:textId="56C5B0DF" w:rsidR="00696EEB" w:rsidRPr="00323424" w:rsidRDefault="00D47FD0" w:rsidP="00545B2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 xml:space="preserve">- Порядок формирования (разработки) проекта бюджета на очередной финансовый год (плановый период) </w:t>
      </w:r>
      <w:r w:rsidR="00545B21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545B21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545B21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="00696EEB" w:rsidRPr="00323424">
        <w:rPr>
          <w:rFonts w:ascii="Times New Roman" w:hAnsi="Times New Roman" w:cs="Times New Roman"/>
          <w:sz w:val="24"/>
          <w:szCs w:val="24"/>
        </w:rPr>
        <w:t>Республики Саха (Якутия).</w:t>
      </w:r>
    </w:p>
    <w:p w14:paraId="44ACCAF0" w14:textId="62CFBE55" w:rsidR="00D47FD0" w:rsidRPr="00323424" w:rsidRDefault="00D47FD0" w:rsidP="00545B2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234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23424">
        <w:rPr>
          <w:rFonts w:ascii="Times New Roman" w:hAnsi="Times New Roman" w:cs="Times New Roman"/>
          <w:bCs/>
          <w:sz w:val="24"/>
          <w:szCs w:val="24"/>
        </w:rPr>
        <w:t>Порядок планирования приватизации имущества находящегося в муниципальной собственности.</w:t>
      </w:r>
    </w:p>
    <w:p w14:paraId="61FFC960" w14:textId="77777777" w:rsidR="0089702B" w:rsidRPr="00323424" w:rsidRDefault="0089702B" w:rsidP="00545B2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33F233ED" w14:textId="3F207BCD" w:rsidR="00D47FD0" w:rsidRPr="00323424" w:rsidRDefault="003F5245" w:rsidP="008970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23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424">
        <w:rPr>
          <w:rFonts w:ascii="Times New Roman" w:hAnsi="Times New Roman" w:cs="Times New Roman"/>
          <w:b/>
          <w:bCs/>
          <w:sz w:val="24"/>
          <w:szCs w:val="24"/>
        </w:rPr>
        <w:t>Актуализировать</w:t>
      </w:r>
      <w:r w:rsidRPr="003234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401EA" w:rsidRPr="00323424">
        <w:rPr>
          <w:rFonts w:ascii="Times New Roman" w:hAnsi="Times New Roman" w:cs="Times New Roman"/>
          <w:bCs/>
          <w:sz w:val="24"/>
          <w:szCs w:val="24"/>
        </w:rPr>
        <w:t>привести</w:t>
      </w:r>
      <w:r w:rsidRPr="003234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3401EA" w:rsidRPr="00323424">
        <w:rPr>
          <w:rFonts w:ascii="Times New Roman" w:hAnsi="Times New Roman" w:cs="Times New Roman"/>
          <w:bCs/>
          <w:sz w:val="24"/>
          <w:szCs w:val="24"/>
        </w:rPr>
        <w:t>соответствие</w:t>
      </w:r>
      <w:r w:rsidRPr="00323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02B" w:rsidRPr="00323424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сельского поселения «</w:t>
      </w:r>
      <w:proofErr w:type="spellStart"/>
      <w:r w:rsidR="0089702B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9702B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2026-2028 годы.</w:t>
      </w:r>
    </w:p>
    <w:p w14:paraId="2CDD4157" w14:textId="77777777" w:rsidR="0089702B" w:rsidRPr="00323424" w:rsidRDefault="0089702B" w:rsidP="0089702B">
      <w:pPr>
        <w:autoSpaceDE w:val="0"/>
        <w:autoSpaceDN w:val="0"/>
        <w:adjustRightInd w:val="0"/>
        <w:spacing w:after="0" w:line="240" w:lineRule="auto"/>
        <w:jc w:val="both"/>
        <w:outlineLvl w:val="1"/>
      </w:pPr>
    </w:p>
    <w:p w14:paraId="6DBEE3A9" w14:textId="27F806B4" w:rsidR="00D47FD0" w:rsidRDefault="00181190" w:rsidP="00D4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3</w:t>
      </w:r>
      <w:r w:rsidR="00D47FD0" w:rsidRPr="00323424">
        <w:rPr>
          <w:rFonts w:ascii="Times New Roman" w:hAnsi="Times New Roman" w:cs="Times New Roman"/>
          <w:b/>
          <w:sz w:val="24"/>
          <w:szCs w:val="24"/>
        </w:rPr>
        <w:t>.</w:t>
      </w:r>
      <w:r w:rsidR="00D47FD0" w:rsidRPr="00323424">
        <w:rPr>
          <w:rFonts w:ascii="Times New Roman" w:hAnsi="Times New Roman" w:cs="Times New Roman"/>
          <w:sz w:val="24"/>
          <w:szCs w:val="24"/>
        </w:rPr>
        <w:t xml:space="preserve"> </w:t>
      </w:r>
      <w:r w:rsidR="00D47FD0" w:rsidRPr="00323424">
        <w:rPr>
          <w:rFonts w:ascii="Times New Roman" w:hAnsi="Times New Roman" w:cs="Times New Roman"/>
          <w:b/>
          <w:sz w:val="24"/>
          <w:szCs w:val="24"/>
        </w:rPr>
        <w:t xml:space="preserve">Установить </w:t>
      </w:r>
      <w:r w:rsidR="00D47FD0" w:rsidRPr="00323424">
        <w:rPr>
          <w:rFonts w:ascii="Times New Roman" w:hAnsi="Times New Roman" w:cs="Times New Roman"/>
          <w:sz w:val="24"/>
          <w:szCs w:val="24"/>
        </w:rPr>
        <w:t xml:space="preserve">(утвердить) в проекте решения о бюджете </w:t>
      </w:r>
      <w:r w:rsidR="003F5245" w:rsidRPr="0032342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3F5245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3F5245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 w:rsidR="00D47FD0" w:rsidRPr="00323424">
        <w:rPr>
          <w:rFonts w:ascii="Times New Roman" w:hAnsi="Times New Roman" w:cs="Times New Roman"/>
          <w:sz w:val="24"/>
          <w:szCs w:val="24"/>
        </w:rPr>
        <w:t xml:space="preserve"> на 2026 год и плановый период 2027-2028 годов размер резервного фонда в суммовом (количественном) выражении.</w:t>
      </w:r>
    </w:p>
    <w:p w14:paraId="0B80D4FC" w14:textId="77777777" w:rsidR="006149DA" w:rsidRPr="00323424" w:rsidRDefault="006149DA" w:rsidP="00D4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15EB2" w14:textId="77777777" w:rsidR="00181190" w:rsidRPr="00323424" w:rsidRDefault="00181190" w:rsidP="00D4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055FAA" w14:textId="5144EF95" w:rsidR="007D566D" w:rsidRDefault="00181190" w:rsidP="007D5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6B1E8A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Утвердить в</w:t>
      </w:r>
      <w:r w:rsidR="007D566D" w:rsidRPr="0032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566D" w:rsidRPr="00323424">
        <w:rPr>
          <w:rFonts w:ascii="Times New Roman" w:hAnsi="Times New Roman"/>
          <w:sz w:val="24"/>
          <w:szCs w:val="24"/>
        </w:rPr>
        <w:t>проекте решения</w:t>
      </w:r>
      <w:r w:rsidR="009217FD" w:rsidRPr="00323424">
        <w:rPr>
          <w:rFonts w:ascii="Times New Roman" w:hAnsi="Times New Roman"/>
          <w:sz w:val="24"/>
          <w:szCs w:val="24"/>
        </w:rPr>
        <w:t xml:space="preserve"> </w:t>
      </w:r>
      <w:r w:rsidR="006B1E8A" w:rsidRPr="00323424">
        <w:rPr>
          <w:rFonts w:ascii="Times New Roman" w:hAnsi="Times New Roman"/>
          <w:sz w:val="24"/>
          <w:szCs w:val="24"/>
        </w:rPr>
        <w:t xml:space="preserve">о </w:t>
      </w:r>
      <w:r w:rsidR="009217FD" w:rsidRPr="00323424">
        <w:rPr>
          <w:rFonts w:ascii="Times New Roman" w:hAnsi="Times New Roman"/>
          <w:sz w:val="24"/>
          <w:szCs w:val="24"/>
        </w:rPr>
        <w:t>бю</w:t>
      </w:r>
      <w:r w:rsidR="006B1E8A" w:rsidRPr="00323424">
        <w:rPr>
          <w:rFonts w:ascii="Times New Roman" w:hAnsi="Times New Roman"/>
          <w:sz w:val="24"/>
          <w:szCs w:val="24"/>
        </w:rPr>
        <w:t>джете</w:t>
      </w:r>
      <w:r w:rsidR="007D566D" w:rsidRPr="003234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7D566D" w:rsidRPr="003234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D566D"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7D566D"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2026 год</w:t>
      </w:r>
      <w:r w:rsidR="009217FD" w:rsidRPr="00323424">
        <w:rPr>
          <w:rFonts w:ascii="Times New Roman" w:hAnsi="Times New Roman" w:cs="Times New Roman"/>
          <w:sz w:val="24"/>
          <w:szCs w:val="24"/>
        </w:rPr>
        <w:t xml:space="preserve"> и плановый период 2027-2028 годы</w:t>
      </w:r>
      <w:r w:rsidR="007D566D" w:rsidRPr="00323424">
        <w:rPr>
          <w:rFonts w:ascii="Times New Roman" w:hAnsi="Times New Roman"/>
          <w:sz w:val="24"/>
          <w:szCs w:val="24"/>
        </w:rPr>
        <w:t xml:space="preserve"> объем бюджетных ассигнований Дорожного фонда  на очередной финансовый год.</w:t>
      </w:r>
    </w:p>
    <w:p w14:paraId="5784C0B6" w14:textId="77777777" w:rsidR="00D47FD0" w:rsidRPr="00323424" w:rsidRDefault="00D47FD0" w:rsidP="00D4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E1E341" w14:textId="77B2A967" w:rsidR="00D47FD0" w:rsidRPr="00323424" w:rsidRDefault="007268F1" w:rsidP="00D4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b/>
          <w:sz w:val="24"/>
          <w:szCs w:val="24"/>
        </w:rPr>
        <w:t>5.</w:t>
      </w:r>
      <w:r w:rsidR="00D47FD0"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7FD0" w:rsidRPr="00323424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D47FD0" w:rsidRPr="00323424">
        <w:rPr>
          <w:rFonts w:ascii="Times New Roman" w:hAnsi="Times New Roman" w:cs="Times New Roman"/>
          <w:sz w:val="24"/>
          <w:szCs w:val="24"/>
        </w:rPr>
        <w:t xml:space="preserve"> 2 статьи 179 БК РФ о</w:t>
      </w:r>
      <w:r w:rsidR="00D47FD0" w:rsidRPr="00323424">
        <w:rPr>
          <w:rFonts w:ascii="Times New Roman" w:eastAsia="Times New Roman" w:hAnsi="Times New Roman" w:cs="Times New Roman"/>
          <w:sz w:val="24"/>
          <w:szCs w:val="24"/>
        </w:rPr>
        <w:t xml:space="preserve">тветственным исполнителям муниципальных программ обеспечить приведение параметров всех муниципальных программ в соответствие с принятым вариантом бюджета, </w:t>
      </w:r>
      <w:r w:rsidR="00D47FD0" w:rsidRPr="00323424">
        <w:rPr>
          <w:rFonts w:ascii="Times New Roman" w:hAnsi="Times New Roman" w:cs="Times New Roman"/>
          <w:b/>
          <w:sz w:val="24"/>
          <w:szCs w:val="24"/>
        </w:rPr>
        <w:t xml:space="preserve">не позднее 1 апреля </w:t>
      </w:r>
      <w:r w:rsidR="00D47FD0" w:rsidRPr="00323424">
        <w:rPr>
          <w:rFonts w:ascii="Times New Roman" w:hAnsi="Times New Roman" w:cs="Times New Roman"/>
          <w:sz w:val="24"/>
          <w:szCs w:val="24"/>
        </w:rPr>
        <w:t>текущего финансового года.</w:t>
      </w:r>
    </w:p>
    <w:p w14:paraId="1C19C929" w14:textId="77777777" w:rsidR="007268F1" w:rsidRPr="00323424" w:rsidRDefault="007268F1" w:rsidP="00D4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6DD39" w14:textId="77777777" w:rsidR="007268F1" w:rsidRPr="00323424" w:rsidRDefault="007268F1" w:rsidP="00D4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9E85B" w14:textId="4FB17091" w:rsidR="00627F87" w:rsidRPr="00323424" w:rsidRDefault="00627F87" w:rsidP="00627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hAnsi="Times New Roman" w:cs="Times New Roman"/>
          <w:sz w:val="24"/>
          <w:szCs w:val="24"/>
        </w:rPr>
        <w:t>На основании вышеизложенн</w:t>
      </w:r>
      <w:r w:rsidR="00E74C90" w:rsidRPr="00323424">
        <w:rPr>
          <w:rFonts w:ascii="Times New Roman" w:hAnsi="Times New Roman" w:cs="Times New Roman"/>
          <w:sz w:val="24"/>
          <w:szCs w:val="24"/>
        </w:rPr>
        <w:t>ого Контрольно-счетная палата МР</w:t>
      </w:r>
      <w:r w:rsidRPr="00323424">
        <w:rPr>
          <w:rFonts w:ascii="Times New Roman" w:hAnsi="Times New Roman" w:cs="Times New Roman"/>
          <w:sz w:val="24"/>
          <w:szCs w:val="24"/>
        </w:rPr>
        <w:t xml:space="preserve"> «Нерюнгринский район» рекомендует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Иенгринскому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наслежному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Совету депутатов учесть данное заключение при принятии решения «О бюджете сельского поселения «</w:t>
      </w:r>
      <w:proofErr w:type="spellStart"/>
      <w:r w:rsidRPr="00323424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323424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</w:t>
      </w:r>
      <w:r w:rsidR="007268F1" w:rsidRPr="00323424">
        <w:rPr>
          <w:rFonts w:ascii="Times New Roman" w:hAnsi="Times New Roman" w:cs="Times New Roman"/>
          <w:sz w:val="24"/>
          <w:szCs w:val="24"/>
        </w:rPr>
        <w:t>6</w:t>
      </w:r>
      <w:r w:rsidRPr="00323424">
        <w:rPr>
          <w:rFonts w:ascii="Times New Roman" w:hAnsi="Times New Roman" w:cs="Times New Roman"/>
          <w:sz w:val="24"/>
          <w:szCs w:val="24"/>
        </w:rPr>
        <w:t xml:space="preserve"> год</w:t>
      </w:r>
      <w:r w:rsidR="003167B8" w:rsidRPr="00323424">
        <w:rPr>
          <w:rFonts w:ascii="Times New Roman" w:hAnsi="Times New Roman" w:cs="Times New Roman"/>
          <w:sz w:val="24"/>
          <w:szCs w:val="24"/>
        </w:rPr>
        <w:t xml:space="preserve"> и плановый период </w:t>
      </w:r>
      <w:r w:rsidR="007268F1" w:rsidRPr="00323424">
        <w:rPr>
          <w:rFonts w:ascii="Times New Roman" w:hAnsi="Times New Roman" w:cs="Times New Roman"/>
          <w:sz w:val="24"/>
          <w:szCs w:val="24"/>
        </w:rPr>
        <w:t>2027 и 2028</w:t>
      </w:r>
      <w:r w:rsidR="009725F2" w:rsidRPr="00323424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323424">
        <w:rPr>
          <w:rFonts w:ascii="Times New Roman" w:hAnsi="Times New Roman" w:cs="Times New Roman"/>
          <w:sz w:val="24"/>
          <w:szCs w:val="24"/>
        </w:rPr>
        <w:t>».</w:t>
      </w:r>
    </w:p>
    <w:p w14:paraId="44B3D2AF" w14:textId="77777777" w:rsidR="00830812" w:rsidRPr="00323424" w:rsidRDefault="00830812" w:rsidP="00830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0EF37" w14:textId="77777777" w:rsidR="004410B2" w:rsidRPr="00323424" w:rsidRDefault="004410B2" w:rsidP="00830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8576D" w14:textId="77777777" w:rsidR="007268F1" w:rsidRPr="00323424" w:rsidRDefault="007268F1" w:rsidP="00830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5D34A" w14:textId="77777777" w:rsidR="0039083D" w:rsidRPr="00323424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14:paraId="71F7B491" w14:textId="77777777" w:rsidR="0039083D" w:rsidRPr="00323424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</w:p>
    <w:p w14:paraId="46D71417" w14:textId="176D4824" w:rsidR="0039083D" w:rsidRPr="00323424" w:rsidRDefault="00E74C90" w:rsidP="0039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24">
        <w:rPr>
          <w:rFonts w:ascii="Times New Roman" w:eastAsia="Times New Roman" w:hAnsi="Times New Roman" w:cs="Times New Roman"/>
          <w:sz w:val="24"/>
          <w:szCs w:val="24"/>
        </w:rPr>
        <w:t>МР</w:t>
      </w:r>
      <w:r w:rsidR="0039083D" w:rsidRPr="00323424">
        <w:rPr>
          <w:rFonts w:ascii="Times New Roman" w:eastAsia="Times New Roman" w:hAnsi="Times New Roman" w:cs="Times New Roman"/>
          <w:sz w:val="24"/>
          <w:szCs w:val="24"/>
        </w:rPr>
        <w:t xml:space="preserve"> «Нерюнгринский район»                                                                  Ю. С. Гнилицкая</w:t>
      </w:r>
    </w:p>
    <w:sectPr w:rsidR="0039083D" w:rsidRPr="00323424" w:rsidSect="0070558F">
      <w:footerReference w:type="defaul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D3E78" w14:textId="77777777" w:rsidR="00D24306" w:rsidRDefault="00D24306" w:rsidP="00006D85">
      <w:pPr>
        <w:spacing w:after="0" w:line="240" w:lineRule="auto"/>
      </w:pPr>
      <w:r>
        <w:separator/>
      </w:r>
    </w:p>
  </w:endnote>
  <w:endnote w:type="continuationSeparator" w:id="0">
    <w:p w14:paraId="00423EA9" w14:textId="77777777" w:rsidR="00D24306" w:rsidRDefault="00D24306" w:rsidP="0000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1961"/>
    </w:sdtPr>
    <w:sdtContent>
      <w:p w14:paraId="4AF28831" w14:textId="77777777" w:rsidR="00267A0E" w:rsidRDefault="00267A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711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55F9465" w14:textId="77777777" w:rsidR="00267A0E" w:rsidRDefault="00267A0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E3E9A" w14:textId="77777777" w:rsidR="00D24306" w:rsidRDefault="00D24306" w:rsidP="00006D85">
      <w:pPr>
        <w:spacing w:after="0" w:line="240" w:lineRule="auto"/>
      </w:pPr>
      <w:r>
        <w:separator/>
      </w:r>
    </w:p>
  </w:footnote>
  <w:footnote w:type="continuationSeparator" w:id="0">
    <w:p w14:paraId="0480FE38" w14:textId="77777777" w:rsidR="00D24306" w:rsidRDefault="00D24306" w:rsidP="00006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16A"/>
    <w:multiLevelType w:val="hybridMultilevel"/>
    <w:tmpl w:val="432E9410"/>
    <w:lvl w:ilvl="0" w:tplc="93CC89E6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B468E7"/>
    <w:multiLevelType w:val="hybridMultilevel"/>
    <w:tmpl w:val="D5CA1F70"/>
    <w:lvl w:ilvl="0" w:tplc="58AE9344">
      <w:start w:val="1"/>
      <w:numFmt w:val="decimal"/>
      <w:lvlText w:val="%1."/>
      <w:lvlJc w:val="left"/>
      <w:pPr>
        <w:ind w:left="960" w:hanging="9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BE0826"/>
    <w:multiLevelType w:val="hybridMultilevel"/>
    <w:tmpl w:val="B53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539D4"/>
    <w:multiLevelType w:val="hybridMultilevel"/>
    <w:tmpl w:val="7C624BC2"/>
    <w:lvl w:ilvl="0" w:tplc="6C0EEE5A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002BB"/>
    <w:multiLevelType w:val="hybridMultilevel"/>
    <w:tmpl w:val="0E948ACE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927BFB"/>
    <w:multiLevelType w:val="multilevel"/>
    <w:tmpl w:val="6512E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EB0D45"/>
    <w:multiLevelType w:val="hybridMultilevel"/>
    <w:tmpl w:val="82128B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3F17B16"/>
    <w:multiLevelType w:val="hybridMultilevel"/>
    <w:tmpl w:val="895C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2D5FB6"/>
    <w:multiLevelType w:val="hybridMultilevel"/>
    <w:tmpl w:val="091237EA"/>
    <w:lvl w:ilvl="0" w:tplc="9E7222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C43EF2"/>
    <w:multiLevelType w:val="hybridMultilevel"/>
    <w:tmpl w:val="7EB6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A27C0"/>
    <w:multiLevelType w:val="hybridMultilevel"/>
    <w:tmpl w:val="526EA8F6"/>
    <w:lvl w:ilvl="0" w:tplc="FA308F8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8C3AE8"/>
    <w:multiLevelType w:val="multilevel"/>
    <w:tmpl w:val="F77A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33BE4937"/>
    <w:multiLevelType w:val="hybridMultilevel"/>
    <w:tmpl w:val="855A43C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C7228"/>
    <w:multiLevelType w:val="hybridMultilevel"/>
    <w:tmpl w:val="00CA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1FB2"/>
    <w:multiLevelType w:val="hybridMultilevel"/>
    <w:tmpl w:val="6D0A7D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D8B3993"/>
    <w:multiLevelType w:val="hybridMultilevel"/>
    <w:tmpl w:val="5FE0701C"/>
    <w:lvl w:ilvl="0" w:tplc="03C4BB98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521373"/>
    <w:multiLevelType w:val="hybridMultilevel"/>
    <w:tmpl w:val="DC287AEC"/>
    <w:lvl w:ilvl="0" w:tplc="218EA6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45A21CA8"/>
    <w:multiLevelType w:val="hybridMultilevel"/>
    <w:tmpl w:val="AE8EF858"/>
    <w:lvl w:ilvl="0" w:tplc="C994D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155BBA"/>
    <w:multiLevelType w:val="hybridMultilevel"/>
    <w:tmpl w:val="CEAAF95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3E54EE"/>
    <w:multiLevelType w:val="hybridMultilevel"/>
    <w:tmpl w:val="1BEA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F790A"/>
    <w:multiLevelType w:val="hybridMultilevel"/>
    <w:tmpl w:val="92EE285E"/>
    <w:lvl w:ilvl="0" w:tplc="B412C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8F28FF"/>
    <w:multiLevelType w:val="hybridMultilevel"/>
    <w:tmpl w:val="0EF6608C"/>
    <w:lvl w:ilvl="0" w:tplc="40767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A74EAB"/>
    <w:multiLevelType w:val="hybridMultilevel"/>
    <w:tmpl w:val="C72A2114"/>
    <w:lvl w:ilvl="0" w:tplc="097C2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8F85CFC"/>
    <w:multiLevelType w:val="hybridMultilevel"/>
    <w:tmpl w:val="3AD20684"/>
    <w:lvl w:ilvl="0" w:tplc="B0A8AC86">
      <w:start w:val="23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5AB87C87"/>
    <w:multiLevelType w:val="hybridMultilevel"/>
    <w:tmpl w:val="129A24D8"/>
    <w:lvl w:ilvl="0" w:tplc="4210D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C32248"/>
    <w:multiLevelType w:val="hybridMultilevel"/>
    <w:tmpl w:val="6B38E21C"/>
    <w:lvl w:ilvl="0" w:tplc="6A6C4A7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CC6B8C"/>
    <w:multiLevelType w:val="hybridMultilevel"/>
    <w:tmpl w:val="A72CD92C"/>
    <w:lvl w:ilvl="0" w:tplc="873A3BFC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5927"/>
    <w:multiLevelType w:val="hybridMultilevel"/>
    <w:tmpl w:val="3BAA638C"/>
    <w:lvl w:ilvl="0" w:tplc="59102406">
      <w:start w:val="2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F4CFC"/>
    <w:multiLevelType w:val="hybridMultilevel"/>
    <w:tmpl w:val="5F386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F405E"/>
    <w:multiLevelType w:val="hybridMultilevel"/>
    <w:tmpl w:val="18C0D172"/>
    <w:lvl w:ilvl="0" w:tplc="4B101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C2546"/>
    <w:multiLevelType w:val="multilevel"/>
    <w:tmpl w:val="41CC7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17417C"/>
    <w:multiLevelType w:val="multilevel"/>
    <w:tmpl w:val="080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32"/>
  </w:num>
  <w:num w:numId="4">
    <w:abstractNumId w:val="31"/>
  </w:num>
  <w:num w:numId="5">
    <w:abstractNumId w:val="26"/>
  </w:num>
  <w:num w:numId="6">
    <w:abstractNumId w:val="30"/>
  </w:num>
  <w:num w:numId="7">
    <w:abstractNumId w:val="21"/>
  </w:num>
  <w:num w:numId="8">
    <w:abstractNumId w:val="23"/>
  </w:num>
  <w:num w:numId="9">
    <w:abstractNumId w:val="19"/>
  </w:num>
  <w:num w:numId="10">
    <w:abstractNumId w:val="3"/>
  </w:num>
  <w:num w:numId="11">
    <w:abstractNumId w:val="29"/>
  </w:num>
  <w:num w:numId="12">
    <w:abstractNumId w:val="16"/>
  </w:num>
  <w:num w:numId="13">
    <w:abstractNumId w:val="4"/>
  </w:num>
  <w:num w:numId="14">
    <w:abstractNumId w:val="27"/>
  </w:num>
  <w:num w:numId="15">
    <w:abstractNumId w:val="28"/>
  </w:num>
  <w:num w:numId="16">
    <w:abstractNumId w:val="24"/>
  </w:num>
  <w:num w:numId="17">
    <w:abstractNumId w:val="20"/>
  </w:num>
  <w:num w:numId="18">
    <w:abstractNumId w:val="12"/>
  </w:num>
  <w:num w:numId="19">
    <w:abstractNumId w:val="18"/>
  </w:num>
  <w:num w:numId="20">
    <w:abstractNumId w:val="25"/>
  </w:num>
  <w:num w:numId="21">
    <w:abstractNumId w:val="22"/>
  </w:num>
  <w:num w:numId="22">
    <w:abstractNumId w:val="14"/>
  </w:num>
  <w:num w:numId="23">
    <w:abstractNumId w:val="10"/>
  </w:num>
  <w:num w:numId="24">
    <w:abstractNumId w:val="8"/>
  </w:num>
  <w:num w:numId="25">
    <w:abstractNumId w:val="7"/>
  </w:num>
  <w:num w:numId="26">
    <w:abstractNumId w:val="15"/>
  </w:num>
  <w:num w:numId="27">
    <w:abstractNumId w:val="6"/>
  </w:num>
  <w:num w:numId="28">
    <w:abstractNumId w:val="9"/>
  </w:num>
  <w:num w:numId="29">
    <w:abstractNumId w:val="11"/>
  </w:num>
  <w:num w:numId="30">
    <w:abstractNumId w:val="1"/>
  </w:num>
  <w:num w:numId="31">
    <w:abstractNumId w:val="2"/>
  </w:num>
  <w:num w:numId="32">
    <w:abstractNumId w:val="1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D3D"/>
    <w:rsid w:val="00000175"/>
    <w:rsid w:val="00000554"/>
    <w:rsid w:val="00000A23"/>
    <w:rsid w:val="0000133B"/>
    <w:rsid w:val="0000137D"/>
    <w:rsid w:val="000014F7"/>
    <w:rsid w:val="000015EE"/>
    <w:rsid w:val="0000303F"/>
    <w:rsid w:val="00003154"/>
    <w:rsid w:val="000038EE"/>
    <w:rsid w:val="00003CCC"/>
    <w:rsid w:val="0000412D"/>
    <w:rsid w:val="00004831"/>
    <w:rsid w:val="00004BA6"/>
    <w:rsid w:val="00005134"/>
    <w:rsid w:val="00005798"/>
    <w:rsid w:val="00005874"/>
    <w:rsid w:val="00005D88"/>
    <w:rsid w:val="0000610E"/>
    <w:rsid w:val="000064F6"/>
    <w:rsid w:val="000069A7"/>
    <w:rsid w:val="00006D85"/>
    <w:rsid w:val="000078DC"/>
    <w:rsid w:val="00007A0C"/>
    <w:rsid w:val="00010041"/>
    <w:rsid w:val="0001089C"/>
    <w:rsid w:val="000108D3"/>
    <w:rsid w:val="00011B63"/>
    <w:rsid w:val="0001261E"/>
    <w:rsid w:val="00012A0A"/>
    <w:rsid w:val="0001319F"/>
    <w:rsid w:val="000131D3"/>
    <w:rsid w:val="00013493"/>
    <w:rsid w:val="000136A4"/>
    <w:rsid w:val="00013C7A"/>
    <w:rsid w:val="00013D62"/>
    <w:rsid w:val="00013DB5"/>
    <w:rsid w:val="0001433B"/>
    <w:rsid w:val="00014BDD"/>
    <w:rsid w:val="0001517E"/>
    <w:rsid w:val="00015A76"/>
    <w:rsid w:val="00016456"/>
    <w:rsid w:val="0001688F"/>
    <w:rsid w:val="000168A4"/>
    <w:rsid w:val="00016D0D"/>
    <w:rsid w:val="00016F0F"/>
    <w:rsid w:val="000170EC"/>
    <w:rsid w:val="000173C8"/>
    <w:rsid w:val="00017650"/>
    <w:rsid w:val="000178A8"/>
    <w:rsid w:val="00017AD3"/>
    <w:rsid w:val="00020004"/>
    <w:rsid w:val="0002022F"/>
    <w:rsid w:val="000208EF"/>
    <w:rsid w:val="000209D9"/>
    <w:rsid w:val="00020AD6"/>
    <w:rsid w:val="00020C04"/>
    <w:rsid w:val="000220D7"/>
    <w:rsid w:val="000239CB"/>
    <w:rsid w:val="00023CBF"/>
    <w:rsid w:val="00023CC2"/>
    <w:rsid w:val="00024367"/>
    <w:rsid w:val="00024670"/>
    <w:rsid w:val="00024AF3"/>
    <w:rsid w:val="00024B80"/>
    <w:rsid w:val="00024BAE"/>
    <w:rsid w:val="00024E49"/>
    <w:rsid w:val="000253B9"/>
    <w:rsid w:val="00025725"/>
    <w:rsid w:val="0002599A"/>
    <w:rsid w:val="00025D68"/>
    <w:rsid w:val="00025D83"/>
    <w:rsid w:val="0002750E"/>
    <w:rsid w:val="000275B4"/>
    <w:rsid w:val="00027785"/>
    <w:rsid w:val="00027841"/>
    <w:rsid w:val="00027C74"/>
    <w:rsid w:val="0003016A"/>
    <w:rsid w:val="00030B60"/>
    <w:rsid w:val="00030D76"/>
    <w:rsid w:val="00030FCC"/>
    <w:rsid w:val="00030FF5"/>
    <w:rsid w:val="0003256F"/>
    <w:rsid w:val="00032DBC"/>
    <w:rsid w:val="00032EB8"/>
    <w:rsid w:val="000334C6"/>
    <w:rsid w:val="00033C43"/>
    <w:rsid w:val="0003440B"/>
    <w:rsid w:val="00034A24"/>
    <w:rsid w:val="00035150"/>
    <w:rsid w:val="00035228"/>
    <w:rsid w:val="0003575A"/>
    <w:rsid w:val="000357CF"/>
    <w:rsid w:val="00035817"/>
    <w:rsid w:val="00035CD7"/>
    <w:rsid w:val="00035D67"/>
    <w:rsid w:val="000361CF"/>
    <w:rsid w:val="00036C5D"/>
    <w:rsid w:val="00036E80"/>
    <w:rsid w:val="000371A8"/>
    <w:rsid w:val="000371D9"/>
    <w:rsid w:val="00037403"/>
    <w:rsid w:val="00037862"/>
    <w:rsid w:val="00037FAF"/>
    <w:rsid w:val="00037FC6"/>
    <w:rsid w:val="000401C1"/>
    <w:rsid w:val="0004137B"/>
    <w:rsid w:val="00041587"/>
    <w:rsid w:val="00041BF8"/>
    <w:rsid w:val="00041C8E"/>
    <w:rsid w:val="00041CBE"/>
    <w:rsid w:val="00041F0C"/>
    <w:rsid w:val="000420D1"/>
    <w:rsid w:val="00042221"/>
    <w:rsid w:val="000422BE"/>
    <w:rsid w:val="00042425"/>
    <w:rsid w:val="000425B3"/>
    <w:rsid w:val="00042758"/>
    <w:rsid w:val="00042A43"/>
    <w:rsid w:val="00042AAE"/>
    <w:rsid w:val="000430A6"/>
    <w:rsid w:val="000431E6"/>
    <w:rsid w:val="00043290"/>
    <w:rsid w:val="000448D5"/>
    <w:rsid w:val="000450F6"/>
    <w:rsid w:val="00045292"/>
    <w:rsid w:val="00045707"/>
    <w:rsid w:val="00045F3E"/>
    <w:rsid w:val="0004625E"/>
    <w:rsid w:val="000469E7"/>
    <w:rsid w:val="000470D2"/>
    <w:rsid w:val="00047CF3"/>
    <w:rsid w:val="00047DFE"/>
    <w:rsid w:val="00051552"/>
    <w:rsid w:val="00051608"/>
    <w:rsid w:val="00051639"/>
    <w:rsid w:val="0005172D"/>
    <w:rsid w:val="000518DC"/>
    <w:rsid w:val="00051B57"/>
    <w:rsid w:val="00051EB5"/>
    <w:rsid w:val="00051F60"/>
    <w:rsid w:val="000520E8"/>
    <w:rsid w:val="0005232E"/>
    <w:rsid w:val="00052959"/>
    <w:rsid w:val="000529ED"/>
    <w:rsid w:val="00052A84"/>
    <w:rsid w:val="00052DF6"/>
    <w:rsid w:val="000534A4"/>
    <w:rsid w:val="00053FBF"/>
    <w:rsid w:val="00054198"/>
    <w:rsid w:val="00054391"/>
    <w:rsid w:val="0005476B"/>
    <w:rsid w:val="00054B90"/>
    <w:rsid w:val="00054C6B"/>
    <w:rsid w:val="00055097"/>
    <w:rsid w:val="0005523C"/>
    <w:rsid w:val="00055AA2"/>
    <w:rsid w:val="00055BF2"/>
    <w:rsid w:val="00056136"/>
    <w:rsid w:val="0005661C"/>
    <w:rsid w:val="0005689B"/>
    <w:rsid w:val="00057595"/>
    <w:rsid w:val="000577D8"/>
    <w:rsid w:val="00057CDE"/>
    <w:rsid w:val="00057E07"/>
    <w:rsid w:val="0006007E"/>
    <w:rsid w:val="000600C2"/>
    <w:rsid w:val="0006034E"/>
    <w:rsid w:val="0006095C"/>
    <w:rsid w:val="00060E4C"/>
    <w:rsid w:val="000629F2"/>
    <w:rsid w:val="00062B6A"/>
    <w:rsid w:val="00063514"/>
    <w:rsid w:val="00063896"/>
    <w:rsid w:val="00063E5B"/>
    <w:rsid w:val="00065190"/>
    <w:rsid w:val="0006528C"/>
    <w:rsid w:val="00065503"/>
    <w:rsid w:val="00066028"/>
    <w:rsid w:val="00066403"/>
    <w:rsid w:val="00066471"/>
    <w:rsid w:val="0006675D"/>
    <w:rsid w:val="0006678C"/>
    <w:rsid w:val="00066902"/>
    <w:rsid w:val="00066AFE"/>
    <w:rsid w:val="00066DE0"/>
    <w:rsid w:val="00066FED"/>
    <w:rsid w:val="000679D7"/>
    <w:rsid w:val="00067B65"/>
    <w:rsid w:val="00067C0A"/>
    <w:rsid w:val="00067F42"/>
    <w:rsid w:val="00067F61"/>
    <w:rsid w:val="00070253"/>
    <w:rsid w:val="0007048B"/>
    <w:rsid w:val="0007083D"/>
    <w:rsid w:val="0007086D"/>
    <w:rsid w:val="00070EA0"/>
    <w:rsid w:val="0007119A"/>
    <w:rsid w:val="00071472"/>
    <w:rsid w:val="00071A5E"/>
    <w:rsid w:val="00071F8E"/>
    <w:rsid w:val="00072DE6"/>
    <w:rsid w:val="000733C8"/>
    <w:rsid w:val="0007347C"/>
    <w:rsid w:val="00073B2F"/>
    <w:rsid w:val="00073D62"/>
    <w:rsid w:val="00073E20"/>
    <w:rsid w:val="0007460B"/>
    <w:rsid w:val="0007498F"/>
    <w:rsid w:val="00074AD3"/>
    <w:rsid w:val="00074B4D"/>
    <w:rsid w:val="00074CC0"/>
    <w:rsid w:val="00074D95"/>
    <w:rsid w:val="000767EF"/>
    <w:rsid w:val="00076D8A"/>
    <w:rsid w:val="00077044"/>
    <w:rsid w:val="0007727F"/>
    <w:rsid w:val="00077BD1"/>
    <w:rsid w:val="00077F5E"/>
    <w:rsid w:val="0008104C"/>
    <w:rsid w:val="000810BA"/>
    <w:rsid w:val="0008117D"/>
    <w:rsid w:val="000811CE"/>
    <w:rsid w:val="000811DA"/>
    <w:rsid w:val="000813AF"/>
    <w:rsid w:val="00081B5E"/>
    <w:rsid w:val="00081C27"/>
    <w:rsid w:val="00082D99"/>
    <w:rsid w:val="00082E69"/>
    <w:rsid w:val="000836BC"/>
    <w:rsid w:val="00083F4C"/>
    <w:rsid w:val="00084005"/>
    <w:rsid w:val="000842F2"/>
    <w:rsid w:val="0008433A"/>
    <w:rsid w:val="00084A25"/>
    <w:rsid w:val="00084AED"/>
    <w:rsid w:val="000851E8"/>
    <w:rsid w:val="0008529C"/>
    <w:rsid w:val="00085861"/>
    <w:rsid w:val="00085D03"/>
    <w:rsid w:val="00085FF0"/>
    <w:rsid w:val="00086095"/>
    <w:rsid w:val="00086EFC"/>
    <w:rsid w:val="00087343"/>
    <w:rsid w:val="00090773"/>
    <w:rsid w:val="00091A77"/>
    <w:rsid w:val="000925F0"/>
    <w:rsid w:val="0009282B"/>
    <w:rsid w:val="00092C7A"/>
    <w:rsid w:val="000932F5"/>
    <w:rsid w:val="0009351C"/>
    <w:rsid w:val="000935ED"/>
    <w:rsid w:val="00093C66"/>
    <w:rsid w:val="00094571"/>
    <w:rsid w:val="00095564"/>
    <w:rsid w:val="000955C5"/>
    <w:rsid w:val="00095780"/>
    <w:rsid w:val="00095DD9"/>
    <w:rsid w:val="00096923"/>
    <w:rsid w:val="000A0188"/>
    <w:rsid w:val="000A0B6A"/>
    <w:rsid w:val="000A0C52"/>
    <w:rsid w:val="000A0F14"/>
    <w:rsid w:val="000A1546"/>
    <w:rsid w:val="000A210C"/>
    <w:rsid w:val="000A231E"/>
    <w:rsid w:val="000A27B1"/>
    <w:rsid w:val="000A2A05"/>
    <w:rsid w:val="000A324D"/>
    <w:rsid w:val="000A32E4"/>
    <w:rsid w:val="000A3E26"/>
    <w:rsid w:val="000A42ED"/>
    <w:rsid w:val="000A48E4"/>
    <w:rsid w:val="000A4E04"/>
    <w:rsid w:val="000A4E65"/>
    <w:rsid w:val="000A4E6C"/>
    <w:rsid w:val="000A5167"/>
    <w:rsid w:val="000A6131"/>
    <w:rsid w:val="000A63DE"/>
    <w:rsid w:val="000A7028"/>
    <w:rsid w:val="000A75BA"/>
    <w:rsid w:val="000A7981"/>
    <w:rsid w:val="000A7FDE"/>
    <w:rsid w:val="000B006D"/>
    <w:rsid w:val="000B0930"/>
    <w:rsid w:val="000B1B6E"/>
    <w:rsid w:val="000B2B3F"/>
    <w:rsid w:val="000B30C0"/>
    <w:rsid w:val="000B31F4"/>
    <w:rsid w:val="000B3808"/>
    <w:rsid w:val="000B3A5D"/>
    <w:rsid w:val="000B3B70"/>
    <w:rsid w:val="000B3E75"/>
    <w:rsid w:val="000B4072"/>
    <w:rsid w:val="000B4442"/>
    <w:rsid w:val="000B45F5"/>
    <w:rsid w:val="000B49A2"/>
    <w:rsid w:val="000B6491"/>
    <w:rsid w:val="000B72C0"/>
    <w:rsid w:val="000B7567"/>
    <w:rsid w:val="000B7E98"/>
    <w:rsid w:val="000C0018"/>
    <w:rsid w:val="000C0086"/>
    <w:rsid w:val="000C0E7C"/>
    <w:rsid w:val="000C13D1"/>
    <w:rsid w:val="000C15F7"/>
    <w:rsid w:val="000C1618"/>
    <w:rsid w:val="000C165B"/>
    <w:rsid w:val="000C22E9"/>
    <w:rsid w:val="000C26B6"/>
    <w:rsid w:val="000C27BE"/>
    <w:rsid w:val="000C38F4"/>
    <w:rsid w:val="000C39C4"/>
    <w:rsid w:val="000C43D2"/>
    <w:rsid w:val="000C49B0"/>
    <w:rsid w:val="000C5021"/>
    <w:rsid w:val="000C5143"/>
    <w:rsid w:val="000C54F2"/>
    <w:rsid w:val="000C554C"/>
    <w:rsid w:val="000C5CE1"/>
    <w:rsid w:val="000C6332"/>
    <w:rsid w:val="000C6876"/>
    <w:rsid w:val="000C72C8"/>
    <w:rsid w:val="000C7B02"/>
    <w:rsid w:val="000C7C6A"/>
    <w:rsid w:val="000C7D1D"/>
    <w:rsid w:val="000C7F9D"/>
    <w:rsid w:val="000D0DC6"/>
    <w:rsid w:val="000D125C"/>
    <w:rsid w:val="000D1371"/>
    <w:rsid w:val="000D165F"/>
    <w:rsid w:val="000D18CA"/>
    <w:rsid w:val="000D1C52"/>
    <w:rsid w:val="000D24B1"/>
    <w:rsid w:val="000D251F"/>
    <w:rsid w:val="000D27C9"/>
    <w:rsid w:val="000D2C25"/>
    <w:rsid w:val="000D2DCB"/>
    <w:rsid w:val="000D33D4"/>
    <w:rsid w:val="000D37AC"/>
    <w:rsid w:val="000D4D61"/>
    <w:rsid w:val="000D5047"/>
    <w:rsid w:val="000D5250"/>
    <w:rsid w:val="000D5B22"/>
    <w:rsid w:val="000D5D98"/>
    <w:rsid w:val="000D5EC1"/>
    <w:rsid w:val="000D608B"/>
    <w:rsid w:val="000D69D5"/>
    <w:rsid w:val="000D6F4E"/>
    <w:rsid w:val="000D7276"/>
    <w:rsid w:val="000D760E"/>
    <w:rsid w:val="000D7B0E"/>
    <w:rsid w:val="000D7E0D"/>
    <w:rsid w:val="000D7FD3"/>
    <w:rsid w:val="000D7FF7"/>
    <w:rsid w:val="000E06ED"/>
    <w:rsid w:val="000E08B5"/>
    <w:rsid w:val="000E0C29"/>
    <w:rsid w:val="000E1852"/>
    <w:rsid w:val="000E25C9"/>
    <w:rsid w:val="000E27B0"/>
    <w:rsid w:val="000E2BD9"/>
    <w:rsid w:val="000E3D18"/>
    <w:rsid w:val="000E3DEB"/>
    <w:rsid w:val="000E3FFD"/>
    <w:rsid w:val="000E44B2"/>
    <w:rsid w:val="000E4573"/>
    <w:rsid w:val="000E48D5"/>
    <w:rsid w:val="000E50EB"/>
    <w:rsid w:val="000E5369"/>
    <w:rsid w:val="000E55CC"/>
    <w:rsid w:val="000E5EE0"/>
    <w:rsid w:val="000E60F1"/>
    <w:rsid w:val="000E61E0"/>
    <w:rsid w:val="000E6234"/>
    <w:rsid w:val="000E6E1E"/>
    <w:rsid w:val="000E7521"/>
    <w:rsid w:val="000E75D1"/>
    <w:rsid w:val="000E7A3A"/>
    <w:rsid w:val="000F0538"/>
    <w:rsid w:val="000F1C88"/>
    <w:rsid w:val="000F1ED5"/>
    <w:rsid w:val="000F208F"/>
    <w:rsid w:val="000F274E"/>
    <w:rsid w:val="000F2DD6"/>
    <w:rsid w:val="000F2F6B"/>
    <w:rsid w:val="000F3000"/>
    <w:rsid w:val="000F31FC"/>
    <w:rsid w:val="000F3D3F"/>
    <w:rsid w:val="000F434E"/>
    <w:rsid w:val="000F44B6"/>
    <w:rsid w:val="000F44DE"/>
    <w:rsid w:val="000F5237"/>
    <w:rsid w:val="000F599A"/>
    <w:rsid w:val="000F6641"/>
    <w:rsid w:val="000F6D9F"/>
    <w:rsid w:val="000F78CF"/>
    <w:rsid w:val="0010030B"/>
    <w:rsid w:val="00100D82"/>
    <w:rsid w:val="00100E69"/>
    <w:rsid w:val="0010118F"/>
    <w:rsid w:val="00101251"/>
    <w:rsid w:val="001013C2"/>
    <w:rsid w:val="00101CF9"/>
    <w:rsid w:val="00101D57"/>
    <w:rsid w:val="00101FFC"/>
    <w:rsid w:val="001023E5"/>
    <w:rsid w:val="00102A2B"/>
    <w:rsid w:val="001033C0"/>
    <w:rsid w:val="0010398A"/>
    <w:rsid w:val="00103AF0"/>
    <w:rsid w:val="00104D55"/>
    <w:rsid w:val="00104F78"/>
    <w:rsid w:val="001053B2"/>
    <w:rsid w:val="00105740"/>
    <w:rsid w:val="00105A36"/>
    <w:rsid w:val="00105EDD"/>
    <w:rsid w:val="0010602D"/>
    <w:rsid w:val="0010613C"/>
    <w:rsid w:val="001061B3"/>
    <w:rsid w:val="001062AD"/>
    <w:rsid w:val="001063AB"/>
    <w:rsid w:val="00106AB7"/>
    <w:rsid w:val="00106D6E"/>
    <w:rsid w:val="00107674"/>
    <w:rsid w:val="0010797E"/>
    <w:rsid w:val="00110055"/>
    <w:rsid w:val="001100EC"/>
    <w:rsid w:val="001101F4"/>
    <w:rsid w:val="00110BA0"/>
    <w:rsid w:val="00111368"/>
    <w:rsid w:val="00111C3B"/>
    <w:rsid w:val="00112058"/>
    <w:rsid w:val="0011272C"/>
    <w:rsid w:val="00112AC1"/>
    <w:rsid w:val="00113017"/>
    <w:rsid w:val="00113159"/>
    <w:rsid w:val="00113F71"/>
    <w:rsid w:val="00114552"/>
    <w:rsid w:val="00114633"/>
    <w:rsid w:val="001146C3"/>
    <w:rsid w:val="00114CC4"/>
    <w:rsid w:val="00114F13"/>
    <w:rsid w:val="00114F71"/>
    <w:rsid w:val="00115473"/>
    <w:rsid w:val="00115AF7"/>
    <w:rsid w:val="00115B3B"/>
    <w:rsid w:val="00115FEB"/>
    <w:rsid w:val="00116654"/>
    <w:rsid w:val="00116A27"/>
    <w:rsid w:val="00116C84"/>
    <w:rsid w:val="001171EC"/>
    <w:rsid w:val="00117C7A"/>
    <w:rsid w:val="0012025C"/>
    <w:rsid w:val="00120A16"/>
    <w:rsid w:val="00120D13"/>
    <w:rsid w:val="00120D4C"/>
    <w:rsid w:val="00120DD2"/>
    <w:rsid w:val="0012149D"/>
    <w:rsid w:val="0012160A"/>
    <w:rsid w:val="001221F8"/>
    <w:rsid w:val="00122356"/>
    <w:rsid w:val="00122B66"/>
    <w:rsid w:val="0012303F"/>
    <w:rsid w:val="00123510"/>
    <w:rsid w:val="00123CE1"/>
    <w:rsid w:val="001241E5"/>
    <w:rsid w:val="001244EF"/>
    <w:rsid w:val="00124876"/>
    <w:rsid w:val="00124B9B"/>
    <w:rsid w:val="001251D6"/>
    <w:rsid w:val="00125FA7"/>
    <w:rsid w:val="00126840"/>
    <w:rsid w:val="00126ADB"/>
    <w:rsid w:val="00126FB3"/>
    <w:rsid w:val="001271AC"/>
    <w:rsid w:val="00127495"/>
    <w:rsid w:val="001274B1"/>
    <w:rsid w:val="00127F48"/>
    <w:rsid w:val="0013012B"/>
    <w:rsid w:val="001306D3"/>
    <w:rsid w:val="00130E17"/>
    <w:rsid w:val="00132185"/>
    <w:rsid w:val="0013321D"/>
    <w:rsid w:val="00133A9F"/>
    <w:rsid w:val="0013452F"/>
    <w:rsid w:val="001346E3"/>
    <w:rsid w:val="0013503A"/>
    <w:rsid w:val="0013513F"/>
    <w:rsid w:val="001353D6"/>
    <w:rsid w:val="0013541A"/>
    <w:rsid w:val="001358E9"/>
    <w:rsid w:val="0013655F"/>
    <w:rsid w:val="00136DFA"/>
    <w:rsid w:val="00136E63"/>
    <w:rsid w:val="001375E5"/>
    <w:rsid w:val="00140199"/>
    <w:rsid w:val="001403EA"/>
    <w:rsid w:val="00140B83"/>
    <w:rsid w:val="00140C08"/>
    <w:rsid w:val="001411A8"/>
    <w:rsid w:val="0014274D"/>
    <w:rsid w:val="00142CD2"/>
    <w:rsid w:val="001435A6"/>
    <w:rsid w:val="00144436"/>
    <w:rsid w:val="0014448F"/>
    <w:rsid w:val="001444DE"/>
    <w:rsid w:val="001444E2"/>
    <w:rsid w:val="00144C1E"/>
    <w:rsid w:val="00144C72"/>
    <w:rsid w:val="00144F0B"/>
    <w:rsid w:val="00144FFF"/>
    <w:rsid w:val="00145304"/>
    <w:rsid w:val="0014536A"/>
    <w:rsid w:val="00145520"/>
    <w:rsid w:val="00145771"/>
    <w:rsid w:val="0014596D"/>
    <w:rsid w:val="00146107"/>
    <w:rsid w:val="0014778C"/>
    <w:rsid w:val="00147B4E"/>
    <w:rsid w:val="00147D31"/>
    <w:rsid w:val="00147E61"/>
    <w:rsid w:val="00147E99"/>
    <w:rsid w:val="0015097B"/>
    <w:rsid w:val="00150BC4"/>
    <w:rsid w:val="00150F27"/>
    <w:rsid w:val="001510D3"/>
    <w:rsid w:val="00151BE3"/>
    <w:rsid w:val="00151DA2"/>
    <w:rsid w:val="00152112"/>
    <w:rsid w:val="00152B62"/>
    <w:rsid w:val="00152E71"/>
    <w:rsid w:val="0015305D"/>
    <w:rsid w:val="0015331C"/>
    <w:rsid w:val="0015345F"/>
    <w:rsid w:val="00153BEA"/>
    <w:rsid w:val="00153C09"/>
    <w:rsid w:val="00155174"/>
    <w:rsid w:val="00155754"/>
    <w:rsid w:val="00155952"/>
    <w:rsid w:val="001559BF"/>
    <w:rsid w:val="00155E12"/>
    <w:rsid w:val="00155FF5"/>
    <w:rsid w:val="0015662F"/>
    <w:rsid w:val="00157D24"/>
    <w:rsid w:val="00157FD4"/>
    <w:rsid w:val="001603FC"/>
    <w:rsid w:val="00160927"/>
    <w:rsid w:val="00160AC2"/>
    <w:rsid w:val="00160F3B"/>
    <w:rsid w:val="001617FD"/>
    <w:rsid w:val="00161A7E"/>
    <w:rsid w:val="00161E51"/>
    <w:rsid w:val="00161F7D"/>
    <w:rsid w:val="00161F85"/>
    <w:rsid w:val="00161F8A"/>
    <w:rsid w:val="00162690"/>
    <w:rsid w:val="00162744"/>
    <w:rsid w:val="001630EB"/>
    <w:rsid w:val="001637A9"/>
    <w:rsid w:val="001638AC"/>
    <w:rsid w:val="00163C91"/>
    <w:rsid w:val="001640E1"/>
    <w:rsid w:val="001649EC"/>
    <w:rsid w:val="00164B95"/>
    <w:rsid w:val="00164D5F"/>
    <w:rsid w:val="00165023"/>
    <w:rsid w:val="00165100"/>
    <w:rsid w:val="001652C8"/>
    <w:rsid w:val="0016567A"/>
    <w:rsid w:val="00165CC9"/>
    <w:rsid w:val="00165D10"/>
    <w:rsid w:val="00166333"/>
    <w:rsid w:val="0016635B"/>
    <w:rsid w:val="00166D75"/>
    <w:rsid w:val="001670D1"/>
    <w:rsid w:val="001672DD"/>
    <w:rsid w:val="001705FC"/>
    <w:rsid w:val="0017096F"/>
    <w:rsid w:val="00170A42"/>
    <w:rsid w:val="00170BB9"/>
    <w:rsid w:val="00170D38"/>
    <w:rsid w:val="00171745"/>
    <w:rsid w:val="00171846"/>
    <w:rsid w:val="00171AEF"/>
    <w:rsid w:val="00171C70"/>
    <w:rsid w:val="001720E7"/>
    <w:rsid w:val="00172826"/>
    <w:rsid w:val="001729F0"/>
    <w:rsid w:val="0017358C"/>
    <w:rsid w:val="0017472E"/>
    <w:rsid w:val="001747FD"/>
    <w:rsid w:val="00174948"/>
    <w:rsid w:val="0017500E"/>
    <w:rsid w:val="00175F9D"/>
    <w:rsid w:val="00176870"/>
    <w:rsid w:val="00176CC4"/>
    <w:rsid w:val="00176F8F"/>
    <w:rsid w:val="0017732E"/>
    <w:rsid w:val="0017766A"/>
    <w:rsid w:val="001778C2"/>
    <w:rsid w:val="0018031A"/>
    <w:rsid w:val="00180DDE"/>
    <w:rsid w:val="00181190"/>
    <w:rsid w:val="0018156D"/>
    <w:rsid w:val="00182779"/>
    <w:rsid w:val="00182FBC"/>
    <w:rsid w:val="00183198"/>
    <w:rsid w:val="001834CB"/>
    <w:rsid w:val="0018354F"/>
    <w:rsid w:val="00184100"/>
    <w:rsid w:val="0018412D"/>
    <w:rsid w:val="00185928"/>
    <w:rsid w:val="00185B80"/>
    <w:rsid w:val="00185D6B"/>
    <w:rsid w:val="00185DFC"/>
    <w:rsid w:val="001860AF"/>
    <w:rsid w:val="00187033"/>
    <w:rsid w:val="00187298"/>
    <w:rsid w:val="00187A67"/>
    <w:rsid w:val="00187E4E"/>
    <w:rsid w:val="0019112D"/>
    <w:rsid w:val="0019113E"/>
    <w:rsid w:val="00192ED1"/>
    <w:rsid w:val="00192F14"/>
    <w:rsid w:val="00193CC8"/>
    <w:rsid w:val="00193D12"/>
    <w:rsid w:val="001943E6"/>
    <w:rsid w:val="001948AA"/>
    <w:rsid w:val="00194ACB"/>
    <w:rsid w:val="00195941"/>
    <w:rsid w:val="00195F5B"/>
    <w:rsid w:val="00196B77"/>
    <w:rsid w:val="001970FE"/>
    <w:rsid w:val="00197190"/>
    <w:rsid w:val="0019725D"/>
    <w:rsid w:val="00197E4C"/>
    <w:rsid w:val="001A0196"/>
    <w:rsid w:val="001A056F"/>
    <w:rsid w:val="001A0E59"/>
    <w:rsid w:val="001A0E72"/>
    <w:rsid w:val="001A11C7"/>
    <w:rsid w:val="001A1A11"/>
    <w:rsid w:val="001A1B7D"/>
    <w:rsid w:val="001A1F63"/>
    <w:rsid w:val="001A23A5"/>
    <w:rsid w:val="001A2431"/>
    <w:rsid w:val="001A24AA"/>
    <w:rsid w:val="001A27D9"/>
    <w:rsid w:val="001A2D55"/>
    <w:rsid w:val="001A2FAE"/>
    <w:rsid w:val="001A3533"/>
    <w:rsid w:val="001A4212"/>
    <w:rsid w:val="001A46C1"/>
    <w:rsid w:val="001A551C"/>
    <w:rsid w:val="001A5695"/>
    <w:rsid w:val="001A5D19"/>
    <w:rsid w:val="001A5F29"/>
    <w:rsid w:val="001A6220"/>
    <w:rsid w:val="001A6320"/>
    <w:rsid w:val="001A6CB1"/>
    <w:rsid w:val="001A7607"/>
    <w:rsid w:val="001A778F"/>
    <w:rsid w:val="001A7879"/>
    <w:rsid w:val="001A78A0"/>
    <w:rsid w:val="001B0A82"/>
    <w:rsid w:val="001B11B3"/>
    <w:rsid w:val="001B11E6"/>
    <w:rsid w:val="001B2F87"/>
    <w:rsid w:val="001B4122"/>
    <w:rsid w:val="001B43BA"/>
    <w:rsid w:val="001B4E68"/>
    <w:rsid w:val="001B51EF"/>
    <w:rsid w:val="001B56F0"/>
    <w:rsid w:val="001B5918"/>
    <w:rsid w:val="001B6129"/>
    <w:rsid w:val="001B625D"/>
    <w:rsid w:val="001B6343"/>
    <w:rsid w:val="001B6BCE"/>
    <w:rsid w:val="001B6CF6"/>
    <w:rsid w:val="001B70EA"/>
    <w:rsid w:val="001B72AF"/>
    <w:rsid w:val="001B735F"/>
    <w:rsid w:val="001B7498"/>
    <w:rsid w:val="001C0585"/>
    <w:rsid w:val="001C0A57"/>
    <w:rsid w:val="001C0BA8"/>
    <w:rsid w:val="001C1EDE"/>
    <w:rsid w:val="001C2714"/>
    <w:rsid w:val="001C2910"/>
    <w:rsid w:val="001C2AE7"/>
    <w:rsid w:val="001C3544"/>
    <w:rsid w:val="001C3877"/>
    <w:rsid w:val="001C38B6"/>
    <w:rsid w:val="001C3B5C"/>
    <w:rsid w:val="001C48F3"/>
    <w:rsid w:val="001C4C09"/>
    <w:rsid w:val="001C5038"/>
    <w:rsid w:val="001C519D"/>
    <w:rsid w:val="001C5904"/>
    <w:rsid w:val="001C5B84"/>
    <w:rsid w:val="001C5DB3"/>
    <w:rsid w:val="001C6004"/>
    <w:rsid w:val="001C65ED"/>
    <w:rsid w:val="001C73D0"/>
    <w:rsid w:val="001C7A31"/>
    <w:rsid w:val="001C7C9A"/>
    <w:rsid w:val="001D08B4"/>
    <w:rsid w:val="001D0B25"/>
    <w:rsid w:val="001D0C93"/>
    <w:rsid w:val="001D15AB"/>
    <w:rsid w:val="001D183F"/>
    <w:rsid w:val="001D19B4"/>
    <w:rsid w:val="001D1A75"/>
    <w:rsid w:val="001D20D3"/>
    <w:rsid w:val="001D22C4"/>
    <w:rsid w:val="001D2749"/>
    <w:rsid w:val="001D2897"/>
    <w:rsid w:val="001D2DB0"/>
    <w:rsid w:val="001D345D"/>
    <w:rsid w:val="001D368D"/>
    <w:rsid w:val="001D3780"/>
    <w:rsid w:val="001D3B71"/>
    <w:rsid w:val="001D3C27"/>
    <w:rsid w:val="001D3E62"/>
    <w:rsid w:val="001D3FA8"/>
    <w:rsid w:val="001D3FCF"/>
    <w:rsid w:val="001D3FE4"/>
    <w:rsid w:val="001D408C"/>
    <w:rsid w:val="001D4159"/>
    <w:rsid w:val="001D451A"/>
    <w:rsid w:val="001D4D09"/>
    <w:rsid w:val="001D5334"/>
    <w:rsid w:val="001D6338"/>
    <w:rsid w:val="001D6785"/>
    <w:rsid w:val="001D68A7"/>
    <w:rsid w:val="001D6CDE"/>
    <w:rsid w:val="001D6F62"/>
    <w:rsid w:val="001E011C"/>
    <w:rsid w:val="001E0865"/>
    <w:rsid w:val="001E0DDD"/>
    <w:rsid w:val="001E0E91"/>
    <w:rsid w:val="001E101D"/>
    <w:rsid w:val="001E11AC"/>
    <w:rsid w:val="001E11E0"/>
    <w:rsid w:val="001E1698"/>
    <w:rsid w:val="001E1AB4"/>
    <w:rsid w:val="001E1D2F"/>
    <w:rsid w:val="001E1E61"/>
    <w:rsid w:val="001E1F74"/>
    <w:rsid w:val="001E204E"/>
    <w:rsid w:val="001E2552"/>
    <w:rsid w:val="001E2593"/>
    <w:rsid w:val="001E266D"/>
    <w:rsid w:val="001E405E"/>
    <w:rsid w:val="001E417D"/>
    <w:rsid w:val="001E46CB"/>
    <w:rsid w:val="001E547C"/>
    <w:rsid w:val="001E5752"/>
    <w:rsid w:val="001E6096"/>
    <w:rsid w:val="001E6214"/>
    <w:rsid w:val="001E6600"/>
    <w:rsid w:val="001E6885"/>
    <w:rsid w:val="001E777C"/>
    <w:rsid w:val="001E7A13"/>
    <w:rsid w:val="001F00D0"/>
    <w:rsid w:val="001F0AE9"/>
    <w:rsid w:val="001F0B93"/>
    <w:rsid w:val="001F0C6A"/>
    <w:rsid w:val="001F0C9D"/>
    <w:rsid w:val="001F10CA"/>
    <w:rsid w:val="001F1202"/>
    <w:rsid w:val="001F161C"/>
    <w:rsid w:val="001F166B"/>
    <w:rsid w:val="001F1C61"/>
    <w:rsid w:val="001F25C1"/>
    <w:rsid w:val="001F27DA"/>
    <w:rsid w:val="001F2B52"/>
    <w:rsid w:val="001F2D3E"/>
    <w:rsid w:val="001F35B1"/>
    <w:rsid w:val="001F3DF3"/>
    <w:rsid w:val="001F3EA5"/>
    <w:rsid w:val="001F3FA3"/>
    <w:rsid w:val="001F4121"/>
    <w:rsid w:val="001F466B"/>
    <w:rsid w:val="001F4C32"/>
    <w:rsid w:val="001F57C2"/>
    <w:rsid w:val="001F5E7E"/>
    <w:rsid w:val="001F62BB"/>
    <w:rsid w:val="001F6D6D"/>
    <w:rsid w:val="001F738D"/>
    <w:rsid w:val="001F73AE"/>
    <w:rsid w:val="001F79BE"/>
    <w:rsid w:val="001F7A46"/>
    <w:rsid w:val="00200F41"/>
    <w:rsid w:val="00200FB9"/>
    <w:rsid w:val="00201CCC"/>
    <w:rsid w:val="00201DFD"/>
    <w:rsid w:val="00202C72"/>
    <w:rsid w:val="00202FC1"/>
    <w:rsid w:val="002030DF"/>
    <w:rsid w:val="002031E6"/>
    <w:rsid w:val="0020366E"/>
    <w:rsid w:val="002039FE"/>
    <w:rsid w:val="00204BC2"/>
    <w:rsid w:val="00204C3C"/>
    <w:rsid w:val="0020554E"/>
    <w:rsid w:val="00205648"/>
    <w:rsid w:val="00205BED"/>
    <w:rsid w:val="00205C50"/>
    <w:rsid w:val="00205DA0"/>
    <w:rsid w:val="002061A2"/>
    <w:rsid w:val="00206696"/>
    <w:rsid w:val="002066AC"/>
    <w:rsid w:val="00206AD7"/>
    <w:rsid w:val="00206BF3"/>
    <w:rsid w:val="00206FEE"/>
    <w:rsid w:val="0020752B"/>
    <w:rsid w:val="0020771F"/>
    <w:rsid w:val="00210221"/>
    <w:rsid w:val="00210281"/>
    <w:rsid w:val="002108C0"/>
    <w:rsid w:val="00210D00"/>
    <w:rsid w:val="00210E47"/>
    <w:rsid w:val="00211220"/>
    <w:rsid w:val="002113F8"/>
    <w:rsid w:val="002115FD"/>
    <w:rsid w:val="00211B6B"/>
    <w:rsid w:val="00212227"/>
    <w:rsid w:val="002129D5"/>
    <w:rsid w:val="002134B6"/>
    <w:rsid w:val="002135EE"/>
    <w:rsid w:val="002138E0"/>
    <w:rsid w:val="00214A3B"/>
    <w:rsid w:val="0021592C"/>
    <w:rsid w:val="00215D16"/>
    <w:rsid w:val="002160C8"/>
    <w:rsid w:val="00216216"/>
    <w:rsid w:val="00216CEE"/>
    <w:rsid w:val="00216E18"/>
    <w:rsid w:val="00216EE7"/>
    <w:rsid w:val="00217326"/>
    <w:rsid w:val="00217419"/>
    <w:rsid w:val="002175FB"/>
    <w:rsid w:val="00220954"/>
    <w:rsid w:val="002215B9"/>
    <w:rsid w:val="00221ACC"/>
    <w:rsid w:val="00221D85"/>
    <w:rsid w:val="00221F7E"/>
    <w:rsid w:val="00222306"/>
    <w:rsid w:val="00222657"/>
    <w:rsid w:val="00222ACC"/>
    <w:rsid w:val="0022356C"/>
    <w:rsid w:val="00223814"/>
    <w:rsid w:val="00223B29"/>
    <w:rsid w:val="00224090"/>
    <w:rsid w:val="0022493A"/>
    <w:rsid w:val="00224CA6"/>
    <w:rsid w:val="002250D0"/>
    <w:rsid w:val="002250D8"/>
    <w:rsid w:val="00225456"/>
    <w:rsid w:val="0022657E"/>
    <w:rsid w:val="00226601"/>
    <w:rsid w:val="00226812"/>
    <w:rsid w:val="00226967"/>
    <w:rsid w:val="00226EFA"/>
    <w:rsid w:val="0022727D"/>
    <w:rsid w:val="002277BB"/>
    <w:rsid w:val="002278A1"/>
    <w:rsid w:val="00231744"/>
    <w:rsid w:val="00231BB2"/>
    <w:rsid w:val="00231BDD"/>
    <w:rsid w:val="00231D34"/>
    <w:rsid w:val="00232025"/>
    <w:rsid w:val="00232140"/>
    <w:rsid w:val="00232355"/>
    <w:rsid w:val="00232711"/>
    <w:rsid w:val="0023276A"/>
    <w:rsid w:val="002327CD"/>
    <w:rsid w:val="00232B82"/>
    <w:rsid w:val="00232C55"/>
    <w:rsid w:val="002331EE"/>
    <w:rsid w:val="0023330D"/>
    <w:rsid w:val="0023360B"/>
    <w:rsid w:val="00233FF8"/>
    <w:rsid w:val="002345FF"/>
    <w:rsid w:val="002347B7"/>
    <w:rsid w:val="0023495C"/>
    <w:rsid w:val="00234B96"/>
    <w:rsid w:val="00234C25"/>
    <w:rsid w:val="00234CF8"/>
    <w:rsid w:val="00234F4A"/>
    <w:rsid w:val="00234F50"/>
    <w:rsid w:val="002353C3"/>
    <w:rsid w:val="002357E9"/>
    <w:rsid w:val="00235B07"/>
    <w:rsid w:val="00236030"/>
    <w:rsid w:val="00236157"/>
    <w:rsid w:val="002364ED"/>
    <w:rsid w:val="002366E7"/>
    <w:rsid w:val="002369AC"/>
    <w:rsid w:val="00236B1D"/>
    <w:rsid w:val="00237498"/>
    <w:rsid w:val="00237679"/>
    <w:rsid w:val="00237C19"/>
    <w:rsid w:val="00240055"/>
    <w:rsid w:val="002406CB"/>
    <w:rsid w:val="00240DE0"/>
    <w:rsid w:val="00241652"/>
    <w:rsid w:val="002422D9"/>
    <w:rsid w:val="00242593"/>
    <w:rsid w:val="00242BCF"/>
    <w:rsid w:val="002430CF"/>
    <w:rsid w:val="00243E22"/>
    <w:rsid w:val="00244368"/>
    <w:rsid w:val="0024443B"/>
    <w:rsid w:val="0024511E"/>
    <w:rsid w:val="00245708"/>
    <w:rsid w:val="002469DF"/>
    <w:rsid w:val="00246BEB"/>
    <w:rsid w:val="00246D25"/>
    <w:rsid w:val="002474FF"/>
    <w:rsid w:val="00247606"/>
    <w:rsid w:val="00247A86"/>
    <w:rsid w:val="00247C3E"/>
    <w:rsid w:val="00250191"/>
    <w:rsid w:val="002503A4"/>
    <w:rsid w:val="002503FC"/>
    <w:rsid w:val="002504A3"/>
    <w:rsid w:val="00250A3A"/>
    <w:rsid w:val="00251359"/>
    <w:rsid w:val="0025157A"/>
    <w:rsid w:val="002517B8"/>
    <w:rsid w:val="002518DA"/>
    <w:rsid w:val="00251A2F"/>
    <w:rsid w:val="00252224"/>
    <w:rsid w:val="0025299A"/>
    <w:rsid w:val="0025376F"/>
    <w:rsid w:val="00254847"/>
    <w:rsid w:val="00254AA8"/>
    <w:rsid w:val="00255A1E"/>
    <w:rsid w:val="00256650"/>
    <w:rsid w:val="002568A9"/>
    <w:rsid w:val="00256A0A"/>
    <w:rsid w:val="00256F10"/>
    <w:rsid w:val="00256FA8"/>
    <w:rsid w:val="00257D23"/>
    <w:rsid w:val="00257E7D"/>
    <w:rsid w:val="002605B9"/>
    <w:rsid w:val="00260DBF"/>
    <w:rsid w:val="00260F3A"/>
    <w:rsid w:val="00261BE4"/>
    <w:rsid w:val="00261DFE"/>
    <w:rsid w:val="00261E8A"/>
    <w:rsid w:val="00262416"/>
    <w:rsid w:val="00262C3F"/>
    <w:rsid w:val="00262F28"/>
    <w:rsid w:val="00263815"/>
    <w:rsid w:val="00263853"/>
    <w:rsid w:val="00263ED4"/>
    <w:rsid w:val="00263F96"/>
    <w:rsid w:val="0026445B"/>
    <w:rsid w:val="00264C32"/>
    <w:rsid w:val="002651BC"/>
    <w:rsid w:val="00265242"/>
    <w:rsid w:val="00265754"/>
    <w:rsid w:val="00265A62"/>
    <w:rsid w:val="002662CC"/>
    <w:rsid w:val="00266B2D"/>
    <w:rsid w:val="00266C6C"/>
    <w:rsid w:val="002674E8"/>
    <w:rsid w:val="00267A0E"/>
    <w:rsid w:val="0027009B"/>
    <w:rsid w:val="00270199"/>
    <w:rsid w:val="002701C9"/>
    <w:rsid w:val="00270C35"/>
    <w:rsid w:val="002710B6"/>
    <w:rsid w:val="0027125F"/>
    <w:rsid w:val="0027154F"/>
    <w:rsid w:val="002716E8"/>
    <w:rsid w:val="00271A29"/>
    <w:rsid w:val="00271B40"/>
    <w:rsid w:val="00271B6F"/>
    <w:rsid w:val="00271C7F"/>
    <w:rsid w:val="0027246D"/>
    <w:rsid w:val="00272497"/>
    <w:rsid w:val="00272548"/>
    <w:rsid w:val="002725AE"/>
    <w:rsid w:val="00272750"/>
    <w:rsid w:val="0027282D"/>
    <w:rsid w:val="00272A4C"/>
    <w:rsid w:val="00272B26"/>
    <w:rsid w:val="00272EC9"/>
    <w:rsid w:val="002730BF"/>
    <w:rsid w:val="002735F5"/>
    <w:rsid w:val="002739C7"/>
    <w:rsid w:val="00273DF7"/>
    <w:rsid w:val="002745D3"/>
    <w:rsid w:val="0027477B"/>
    <w:rsid w:val="00274915"/>
    <w:rsid w:val="0027494A"/>
    <w:rsid w:val="00274B9C"/>
    <w:rsid w:val="002750F2"/>
    <w:rsid w:val="00275225"/>
    <w:rsid w:val="0027540C"/>
    <w:rsid w:val="002754B3"/>
    <w:rsid w:val="00275998"/>
    <w:rsid w:val="00275ABA"/>
    <w:rsid w:val="0027688B"/>
    <w:rsid w:val="00276B8D"/>
    <w:rsid w:val="00276C5B"/>
    <w:rsid w:val="00276DE0"/>
    <w:rsid w:val="002778F5"/>
    <w:rsid w:val="00277A79"/>
    <w:rsid w:val="00280426"/>
    <w:rsid w:val="0028083A"/>
    <w:rsid w:val="00280CC7"/>
    <w:rsid w:val="00281220"/>
    <w:rsid w:val="00281478"/>
    <w:rsid w:val="002818ED"/>
    <w:rsid w:val="00282851"/>
    <w:rsid w:val="00282C7B"/>
    <w:rsid w:val="00283B71"/>
    <w:rsid w:val="002840D1"/>
    <w:rsid w:val="002841A5"/>
    <w:rsid w:val="00284244"/>
    <w:rsid w:val="002849D4"/>
    <w:rsid w:val="00284C49"/>
    <w:rsid w:val="00285043"/>
    <w:rsid w:val="002852DD"/>
    <w:rsid w:val="00285F82"/>
    <w:rsid w:val="0028708B"/>
    <w:rsid w:val="0028751C"/>
    <w:rsid w:val="00287A24"/>
    <w:rsid w:val="00290127"/>
    <w:rsid w:val="00290137"/>
    <w:rsid w:val="00290476"/>
    <w:rsid w:val="00290493"/>
    <w:rsid w:val="00290D90"/>
    <w:rsid w:val="00291699"/>
    <w:rsid w:val="00291BDB"/>
    <w:rsid w:val="00291CDE"/>
    <w:rsid w:val="00291EC6"/>
    <w:rsid w:val="00292B8C"/>
    <w:rsid w:val="00292C19"/>
    <w:rsid w:val="00292C90"/>
    <w:rsid w:val="00292D30"/>
    <w:rsid w:val="00292F99"/>
    <w:rsid w:val="0029360B"/>
    <w:rsid w:val="00293696"/>
    <w:rsid w:val="00293751"/>
    <w:rsid w:val="00293B1A"/>
    <w:rsid w:val="00293E98"/>
    <w:rsid w:val="00293EA0"/>
    <w:rsid w:val="00293F24"/>
    <w:rsid w:val="00294796"/>
    <w:rsid w:val="002949CD"/>
    <w:rsid w:val="00294E5C"/>
    <w:rsid w:val="0029542B"/>
    <w:rsid w:val="00295509"/>
    <w:rsid w:val="00295C81"/>
    <w:rsid w:val="00296AD8"/>
    <w:rsid w:val="0029703A"/>
    <w:rsid w:val="0029716F"/>
    <w:rsid w:val="002972F4"/>
    <w:rsid w:val="002A12A7"/>
    <w:rsid w:val="002A18BC"/>
    <w:rsid w:val="002A1B3E"/>
    <w:rsid w:val="002A1BF4"/>
    <w:rsid w:val="002A1F0B"/>
    <w:rsid w:val="002A1F8A"/>
    <w:rsid w:val="002A24FB"/>
    <w:rsid w:val="002A3B71"/>
    <w:rsid w:val="002A3EE3"/>
    <w:rsid w:val="002A40DA"/>
    <w:rsid w:val="002A420E"/>
    <w:rsid w:val="002A4544"/>
    <w:rsid w:val="002A481A"/>
    <w:rsid w:val="002A4935"/>
    <w:rsid w:val="002A52B9"/>
    <w:rsid w:val="002A53E2"/>
    <w:rsid w:val="002A587F"/>
    <w:rsid w:val="002A6052"/>
    <w:rsid w:val="002A6140"/>
    <w:rsid w:val="002A6D6E"/>
    <w:rsid w:val="002A6F89"/>
    <w:rsid w:val="002A71F2"/>
    <w:rsid w:val="002A77F5"/>
    <w:rsid w:val="002A7B67"/>
    <w:rsid w:val="002A7C32"/>
    <w:rsid w:val="002B17B0"/>
    <w:rsid w:val="002B1903"/>
    <w:rsid w:val="002B211E"/>
    <w:rsid w:val="002B231C"/>
    <w:rsid w:val="002B2447"/>
    <w:rsid w:val="002B2578"/>
    <w:rsid w:val="002B25E6"/>
    <w:rsid w:val="002B26B9"/>
    <w:rsid w:val="002B283A"/>
    <w:rsid w:val="002B2AB1"/>
    <w:rsid w:val="002B2D96"/>
    <w:rsid w:val="002B2E6D"/>
    <w:rsid w:val="002B30FB"/>
    <w:rsid w:val="002B3289"/>
    <w:rsid w:val="002B3981"/>
    <w:rsid w:val="002B405A"/>
    <w:rsid w:val="002B4CC2"/>
    <w:rsid w:val="002B4D49"/>
    <w:rsid w:val="002B4EF0"/>
    <w:rsid w:val="002B4F0F"/>
    <w:rsid w:val="002B5FD1"/>
    <w:rsid w:val="002B6E91"/>
    <w:rsid w:val="002B761A"/>
    <w:rsid w:val="002B7842"/>
    <w:rsid w:val="002B7B0B"/>
    <w:rsid w:val="002B7C48"/>
    <w:rsid w:val="002B7D79"/>
    <w:rsid w:val="002B7FDE"/>
    <w:rsid w:val="002C01EB"/>
    <w:rsid w:val="002C047C"/>
    <w:rsid w:val="002C08A3"/>
    <w:rsid w:val="002C0FD9"/>
    <w:rsid w:val="002C18E4"/>
    <w:rsid w:val="002C1D95"/>
    <w:rsid w:val="002C1DB7"/>
    <w:rsid w:val="002C239D"/>
    <w:rsid w:val="002C346B"/>
    <w:rsid w:val="002C3A18"/>
    <w:rsid w:val="002C3A22"/>
    <w:rsid w:val="002C439E"/>
    <w:rsid w:val="002C4A5A"/>
    <w:rsid w:val="002C50BB"/>
    <w:rsid w:val="002C51ED"/>
    <w:rsid w:val="002C552E"/>
    <w:rsid w:val="002C5920"/>
    <w:rsid w:val="002C5A9D"/>
    <w:rsid w:val="002C5D46"/>
    <w:rsid w:val="002C6582"/>
    <w:rsid w:val="002C6717"/>
    <w:rsid w:val="002C7011"/>
    <w:rsid w:val="002C72E2"/>
    <w:rsid w:val="002D05DC"/>
    <w:rsid w:val="002D0A30"/>
    <w:rsid w:val="002D0F36"/>
    <w:rsid w:val="002D129D"/>
    <w:rsid w:val="002D15AA"/>
    <w:rsid w:val="002D1F37"/>
    <w:rsid w:val="002D22AC"/>
    <w:rsid w:val="002D2BB3"/>
    <w:rsid w:val="002D2E61"/>
    <w:rsid w:val="002D3156"/>
    <w:rsid w:val="002D31AE"/>
    <w:rsid w:val="002D3366"/>
    <w:rsid w:val="002D3CCB"/>
    <w:rsid w:val="002D41A0"/>
    <w:rsid w:val="002D42E4"/>
    <w:rsid w:val="002D477C"/>
    <w:rsid w:val="002D486D"/>
    <w:rsid w:val="002D5770"/>
    <w:rsid w:val="002D5B97"/>
    <w:rsid w:val="002D6509"/>
    <w:rsid w:val="002D748D"/>
    <w:rsid w:val="002D780B"/>
    <w:rsid w:val="002D7A82"/>
    <w:rsid w:val="002D7A90"/>
    <w:rsid w:val="002E030E"/>
    <w:rsid w:val="002E0370"/>
    <w:rsid w:val="002E0647"/>
    <w:rsid w:val="002E0CCF"/>
    <w:rsid w:val="002E18B5"/>
    <w:rsid w:val="002E2050"/>
    <w:rsid w:val="002E260F"/>
    <w:rsid w:val="002E2958"/>
    <w:rsid w:val="002E2AA8"/>
    <w:rsid w:val="002E342F"/>
    <w:rsid w:val="002E3BF4"/>
    <w:rsid w:val="002E4BC9"/>
    <w:rsid w:val="002E6EFF"/>
    <w:rsid w:val="002E7154"/>
    <w:rsid w:val="002E7331"/>
    <w:rsid w:val="002E7636"/>
    <w:rsid w:val="002E7F47"/>
    <w:rsid w:val="002F05E2"/>
    <w:rsid w:val="002F15C4"/>
    <w:rsid w:val="002F176D"/>
    <w:rsid w:val="002F1844"/>
    <w:rsid w:val="002F2229"/>
    <w:rsid w:val="002F2463"/>
    <w:rsid w:val="002F2532"/>
    <w:rsid w:val="002F25F9"/>
    <w:rsid w:val="002F2C36"/>
    <w:rsid w:val="002F3543"/>
    <w:rsid w:val="002F368F"/>
    <w:rsid w:val="002F4899"/>
    <w:rsid w:val="002F4D72"/>
    <w:rsid w:val="002F5309"/>
    <w:rsid w:val="002F5370"/>
    <w:rsid w:val="002F5A9C"/>
    <w:rsid w:val="002F6376"/>
    <w:rsid w:val="002F6501"/>
    <w:rsid w:val="002F659F"/>
    <w:rsid w:val="002F7870"/>
    <w:rsid w:val="002F7ADF"/>
    <w:rsid w:val="002F7AFE"/>
    <w:rsid w:val="002F7B67"/>
    <w:rsid w:val="002F7BA8"/>
    <w:rsid w:val="0030022B"/>
    <w:rsid w:val="003005A9"/>
    <w:rsid w:val="0030080B"/>
    <w:rsid w:val="00300AF1"/>
    <w:rsid w:val="00301640"/>
    <w:rsid w:val="00301D40"/>
    <w:rsid w:val="00301F67"/>
    <w:rsid w:val="003024D8"/>
    <w:rsid w:val="00302DC4"/>
    <w:rsid w:val="00303841"/>
    <w:rsid w:val="00303880"/>
    <w:rsid w:val="003039BF"/>
    <w:rsid w:val="00305157"/>
    <w:rsid w:val="00305651"/>
    <w:rsid w:val="003058AA"/>
    <w:rsid w:val="00305D6E"/>
    <w:rsid w:val="00305F48"/>
    <w:rsid w:val="003068A5"/>
    <w:rsid w:val="003068F0"/>
    <w:rsid w:val="00307927"/>
    <w:rsid w:val="00307C95"/>
    <w:rsid w:val="00310832"/>
    <w:rsid w:val="00311422"/>
    <w:rsid w:val="003115E9"/>
    <w:rsid w:val="00311A93"/>
    <w:rsid w:val="0031253D"/>
    <w:rsid w:val="00312E1C"/>
    <w:rsid w:val="00312F80"/>
    <w:rsid w:val="003131F4"/>
    <w:rsid w:val="00313C32"/>
    <w:rsid w:val="00313FD5"/>
    <w:rsid w:val="0031434C"/>
    <w:rsid w:val="003143C3"/>
    <w:rsid w:val="0031445E"/>
    <w:rsid w:val="003149D7"/>
    <w:rsid w:val="00314E61"/>
    <w:rsid w:val="00314F53"/>
    <w:rsid w:val="003156E0"/>
    <w:rsid w:val="00315E03"/>
    <w:rsid w:val="00315F4B"/>
    <w:rsid w:val="00316247"/>
    <w:rsid w:val="003167B8"/>
    <w:rsid w:val="003173B8"/>
    <w:rsid w:val="00317927"/>
    <w:rsid w:val="00317BC4"/>
    <w:rsid w:val="00317EDC"/>
    <w:rsid w:val="00320023"/>
    <w:rsid w:val="00320461"/>
    <w:rsid w:val="003205DB"/>
    <w:rsid w:val="003209C2"/>
    <w:rsid w:val="00320D29"/>
    <w:rsid w:val="0032193A"/>
    <w:rsid w:val="00321F1E"/>
    <w:rsid w:val="00322378"/>
    <w:rsid w:val="00322534"/>
    <w:rsid w:val="00322FD7"/>
    <w:rsid w:val="003230C1"/>
    <w:rsid w:val="00323299"/>
    <w:rsid w:val="00323362"/>
    <w:rsid w:val="00323424"/>
    <w:rsid w:val="003238C6"/>
    <w:rsid w:val="00323A7B"/>
    <w:rsid w:val="00323CF9"/>
    <w:rsid w:val="003245B9"/>
    <w:rsid w:val="00324A5C"/>
    <w:rsid w:val="00325576"/>
    <w:rsid w:val="0032578A"/>
    <w:rsid w:val="00325A1D"/>
    <w:rsid w:val="00325B03"/>
    <w:rsid w:val="00326334"/>
    <w:rsid w:val="003265E8"/>
    <w:rsid w:val="003275B1"/>
    <w:rsid w:val="0033020C"/>
    <w:rsid w:val="003307D8"/>
    <w:rsid w:val="003309D3"/>
    <w:rsid w:val="00330B7D"/>
    <w:rsid w:val="00330D47"/>
    <w:rsid w:val="003317B3"/>
    <w:rsid w:val="00331F3D"/>
    <w:rsid w:val="003320C5"/>
    <w:rsid w:val="003327F8"/>
    <w:rsid w:val="0033294B"/>
    <w:rsid w:val="003330AF"/>
    <w:rsid w:val="003341F8"/>
    <w:rsid w:val="003344DC"/>
    <w:rsid w:val="00334912"/>
    <w:rsid w:val="00334B5F"/>
    <w:rsid w:val="00334EED"/>
    <w:rsid w:val="0033597E"/>
    <w:rsid w:val="003359FD"/>
    <w:rsid w:val="00335CC8"/>
    <w:rsid w:val="00335DAC"/>
    <w:rsid w:val="00335FFB"/>
    <w:rsid w:val="00336286"/>
    <w:rsid w:val="00336904"/>
    <w:rsid w:val="00336917"/>
    <w:rsid w:val="003378DA"/>
    <w:rsid w:val="00337F5B"/>
    <w:rsid w:val="003401EA"/>
    <w:rsid w:val="003401FD"/>
    <w:rsid w:val="003410C7"/>
    <w:rsid w:val="00341B5A"/>
    <w:rsid w:val="00342303"/>
    <w:rsid w:val="00342669"/>
    <w:rsid w:val="00342929"/>
    <w:rsid w:val="00342BA2"/>
    <w:rsid w:val="00342CB8"/>
    <w:rsid w:val="00343295"/>
    <w:rsid w:val="003434D3"/>
    <w:rsid w:val="00343C84"/>
    <w:rsid w:val="003441C7"/>
    <w:rsid w:val="003445DE"/>
    <w:rsid w:val="00344B8E"/>
    <w:rsid w:val="00344DFA"/>
    <w:rsid w:val="00344ED4"/>
    <w:rsid w:val="00345460"/>
    <w:rsid w:val="00345AC2"/>
    <w:rsid w:val="00345BE3"/>
    <w:rsid w:val="00346691"/>
    <w:rsid w:val="00346993"/>
    <w:rsid w:val="00347473"/>
    <w:rsid w:val="00347810"/>
    <w:rsid w:val="00350A13"/>
    <w:rsid w:val="00350B3C"/>
    <w:rsid w:val="00350C5D"/>
    <w:rsid w:val="00350E6A"/>
    <w:rsid w:val="00350FF9"/>
    <w:rsid w:val="00351108"/>
    <w:rsid w:val="00351AAC"/>
    <w:rsid w:val="00351AD7"/>
    <w:rsid w:val="00351C3A"/>
    <w:rsid w:val="003521E3"/>
    <w:rsid w:val="003528B9"/>
    <w:rsid w:val="00352992"/>
    <w:rsid w:val="00352B32"/>
    <w:rsid w:val="00352C2C"/>
    <w:rsid w:val="003539FF"/>
    <w:rsid w:val="00354943"/>
    <w:rsid w:val="00354F35"/>
    <w:rsid w:val="00355430"/>
    <w:rsid w:val="00355482"/>
    <w:rsid w:val="00355CA0"/>
    <w:rsid w:val="00355CE6"/>
    <w:rsid w:val="00355D7E"/>
    <w:rsid w:val="00356ACE"/>
    <w:rsid w:val="00356D12"/>
    <w:rsid w:val="00357144"/>
    <w:rsid w:val="0035755B"/>
    <w:rsid w:val="00357E78"/>
    <w:rsid w:val="00360695"/>
    <w:rsid w:val="00360FB3"/>
    <w:rsid w:val="003613A9"/>
    <w:rsid w:val="0036159B"/>
    <w:rsid w:val="0036165D"/>
    <w:rsid w:val="003616D5"/>
    <w:rsid w:val="0036215A"/>
    <w:rsid w:val="00362381"/>
    <w:rsid w:val="0036255A"/>
    <w:rsid w:val="0036311A"/>
    <w:rsid w:val="0036359C"/>
    <w:rsid w:val="003635AA"/>
    <w:rsid w:val="00363811"/>
    <w:rsid w:val="003639CD"/>
    <w:rsid w:val="00363AD1"/>
    <w:rsid w:val="00363D0D"/>
    <w:rsid w:val="0036405D"/>
    <w:rsid w:val="00364100"/>
    <w:rsid w:val="00364F20"/>
    <w:rsid w:val="00365836"/>
    <w:rsid w:val="00365CA4"/>
    <w:rsid w:val="00365D81"/>
    <w:rsid w:val="00365FFC"/>
    <w:rsid w:val="003664F8"/>
    <w:rsid w:val="00366609"/>
    <w:rsid w:val="0036672C"/>
    <w:rsid w:val="0036697F"/>
    <w:rsid w:val="00366AC2"/>
    <w:rsid w:val="00366F8B"/>
    <w:rsid w:val="003672FD"/>
    <w:rsid w:val="0036763F"/>
    <w:rsid w:val="003679E8"/>
    <w:rsid w:val="00367A13"/>
    <w:rsid w:val="00367AD6"/>
    <w:rsid w:val="0037002E"/>
    <w:rsid w:val="00370094"/>
    <w:rsid w:val="00370187"/>
    <w:rsid w:val="00370369"/>
    <w:rsid w:val="0037046D"/>
    <w:rsid w:val="0037082C"/>
    <w:rsid w:val="00370C99"/>
    <w:rsid w:val="00370EDC"/>
    <w:rsid w:val="00371964"/>
    <w:rsid w:val="00371B25"/>
    <w:rsid w:val="003720CF"/>
    <w:rsid w:val="003721FA"/>
    <w:rsid w:val="0037229D"/>
    <w:rsid w:val="003722FE"/>
    <w:rsid w:val="0037332D"/>
    <w:rsid w:val="003733FF"/>
    <w:rsid w:val="003739D2"/>
    <w:rsid w:val="00373DED"/>
    <w:rsid w:val="0037454E"/>
    <w:rsid w:val="003745CC"/>
    <w:rsid w:val="00374B94"/>
    <w:rsid w:val="00374C8A"/>
    <w:rsid w:val="00374D26"/>
    <w:rsid w:val="00374EDB"/>
    <w:rsid w:val="00375515"/>
    <w:rsid w:val="00376066"/>
    <w:rsid w:val="003764A5"/>
    <w:rsid w:val="003767B3"/>
    <w:rsid w:val="00376B4C"/>
    <w:rsid w:val="003771B4"/>
    <w:rsid w:val="003779F9"/>
    <w:rsid w:val="003812CF"/>
    <w:rsid w:val="003814B7"/>
    <w:rsid w:val="00381EBD"/>
    <w:rsid w:val="00382C01"/>
    <w:rsid w:val="00382D19"/>
    <w:rsid w:val="00382D7B"/>
    <w:rsid w:val="00383012"/>
    <w:rsid w:val="00383F84"/>
    <w:rsid w:val="00384694"/>
    <w:rsid w:val="0038487B"/>
    <w:rsid w:val="00384B12"/>
    <w:rsid w:val="0038567C"/>
    <w:rsid w:val="00385A7C"/>
    <w:rsid w:val="00386105"/>
    <w:rsid w:val="00386810"/>
    <w:rsid w:val="0038790D"/>
    <w:rsid w:val="003905CD"/>
    <w:rsid w:val="003907C2"/>
    <w:rsid w:val="0039083D"/>
    <w:rsid w:val="00390D0A"/>
    <w:rsid w:val="00390E54"/>
    <w:rsid w:val="0039167C"/>
    <w:rsid w:val="00391D3E"/>
    <w:rsid w:val="00391EE0"/>
    <w:rsid w:val="003922EF"/>
    <w:rsid w:val="003923DC"/>
    <w:rsid w:val="0039240C"/>
    <w:rsid w:val="0039254B"/>
    <w:rsid w:val="00392DFF"/>
    <w:rsid w:val="00392FDB"/>
    <w:rsid w:val="00393D16"/>
    <w:rsid w:val="00395141"/>
    <w:rsid w:val="003955FA"/>
    <w:rsid w:val="00395BCC"/>
    <w:rsid w:val="00395D63"/>
    <w:rsid w:val="00395FA8"/>
    <w:rsid w:val="0039620A"/>
    <w:rsid w:val="00397391"/>
    <w:rsid w:val="003978DE"/>
    <w:rsid w:val="00397969"/>
    <w:rsid w:val="003A0007"/>
    <w:rsid w:val="003A0061"/>
    <w:rsid w:val="003A0401"/>
    <w:rsid w:val="003A08E3"/>
    <w:rsid w:val="003A0908"/>
    <w:rsid w:val="003A0D37"/>
    <w:rsid w:val="003A16ED"/>
    <w:rsid w:val="003A1C4D"/>
    <w:rsid w:val="003A1C54"/>
    <w:rsid w:val="003A24B5"/>
    <w:rsid w:val="003A3227"/>
    <w:rsid w:val="003A33F8"/>
    <w:rsid w:val="003A368E"/>
    <w:rsid w:val="003A36E6"/>
    <w:rsid w:val="003A3A0A"/>
    <w:rsid w:val="003A4362"/>
    <w:rsid w:val="003A47F7"/>
    <w:rsid w:val="003A4FD5"/>
    <w:rsid w:val="003A509F"/>
    <w:rsid w:val="003A5367"/>
    <w:rsid w:val="003A54F7"/>
    <w:rsid w:val="003A56E0"/>
    <w:rsid w:val="003A5915"/>
    <w:rsid w:val="003A5A35"/>
    <w:rsid w:val="003A5ADE"/>
    <w:rsid w:val="003A5B29"/>
    <w:rsid w:val="003A5B68"/>
    <w:rsid w:val="003A5E32"/>
    <w:rsid w:val="003A5F28"/>
    <w:rsid w:val="003A6143"/>
    <w:rsid w:val="003A6182"/>
    <w:rsid w:val="003A6475"/>
    <w:rsid w:val="003A658D"/>
    <w:rsid w:val="003A6A08"/>
    <w:rsid w:val="003A7357"/>
    <w:rsid w:val="003A7808"/>
    <w:rsid w:val="003A7F5B"/>
    <w:rsid w:val="003B03C5"/>
    <w:rsid w:val="003B0892"/>
    <w:rsid w:val="003B0F36"/>
    <w:rsid w:val="003B17F6"/>
    <w:rsid w:val="003B1855"/>
    <w:rsid w:val="003B2492"/>
    <w:rsid w:val="003B2D48"/>
    <w:rsid w:val="003B3A80"/>
    <w:rsid w:val="003B3B5E"/>
    <w:rsid w:val="003B3E65"/>
    <w:rsid w:val="003B41DE"/>
    <w:rsid w:val="003B4A97"/>
    <w:rsid w:val="003B5411"/>
    <w:rsid w:val="003B5869"/>
    <w:rsid w:val="003B5993"/>
    <w:rsid w:val="003B6446"/>
    <w:rsid w:val="003B6682"/>
    <w:rsid w:val="003B7226"/>
    <w:rsid w:val="003B765C"/>
    <w:rsid w:val="003B76F8"/>
    <w:rsid w:val="003B77B9"/>
    <w:rsid w:val="003B78B1"/>
    <w:rsid w:val="003B78C1"/>
    <w:rsid w:val="003B7928"/>
    <w:rsid w:val="003B7AE5"/>
    <w:rsid w:val="003C038C"/>
    <w:rsid w:val="003C047F"/>
    <w:rsid w:val="003C0F30"/>
    <w:rsid w:val="003C123A"/>
    <w:rsid w:val="003C1F0C"/>
    <w:rsid w:val="003C2328"/>
    <w:rsid w:val="003C242E"/>
    <w:rsid w:val="003C26D6"/>
    <w:rsid w:val="003C2709"/>
    <w:rsid w:val="003C4848"/>
    <w:rsid w:val="003C4FF3"/>
    <w:rsid w:val="003C54BE"/>
    <w:rsid w:val="003C56D2"/>
    <w:rsid w:val="003C5977"/>
    <w:rsid w:val="003C5A91"/>
    <w:rsid w:val="003C5AEB"/>
    <w:rsid w:val="003C6040"/>
    <w:rsid w:val="003C617A"/>
    <w:rsid w:val="003C6637"/>
    <w:rsid w:val="003C68C7"/>
    <w:rsid w:val="003C6ABB"/>
    <w:rsid w:val="003C7043"/>
    <w:rsid w:val="003C742A"/>
    <w:rsid w:val="003C765E"/>
    <w:rsid w:val="003C7E8F"/>
    <w:rsid w:val="003D006C"/>
    <w:rsid w:val="003D0574"/>
    <w:rsid w:val="003D0BEA"/>
    <w:rsid w:val="003D13F0"/>
    <w:rsid w:val="003D241A"/>
    <w:rsid w:val="003D29A5"/>
    <w:rsid w:val="003D35D1"/>
    <w:rsid w:val="003D361D"/>
    <w:rsid w:val="003D3BB2"/>
    <w:rsid w:val="003D4220"/>
    <w:rsid w:val="003D4666"/>
    <w:rsid w:val="003D4CE5"/>
    <w:rsid w:val="003D546D"/>
    <w:rsid w:val="003D5C24"/>
    <w:rsid w:val="003D5F09"/>
    <w:rsid w:val="003D5F8F"/>
    <w:rsid w:val="003D6181"/>
    <w:rsid w:val="003D672B"/>
    <w:rsid w:val="003D6BF4"/>
    <w:rsid w:val="003D749E"/>
    <w:rsid w:val="003D7620"/>
    <w:rsid w:val="003E03D6"/>
    <w:rsid w:val="003E0863"/>
    <w:rsid w:val="003E0997"/>
    <w:rsid w:val="003E0AFF"/>
    <w:rsid w:val="003E122C"/>
    <w:rsid w:val="003E1297"/>
    <w:rsid w:val="003E1F60"/>
    <w:rsid w:val="003E2251"/>
    <w:rsid w:val="003E2417"/>
    <w:rsid w:val="003E2441"/>
    <w:rsid w:val="003E2586"/>
    <w:rsid w:val="003E2C58"/>
    <w:rsid w:val="003E3037"/>
    <w:rsid w:val="003E30D7"/>
    <w:rsid w:val="003E3466"/>
    <w:rsid w:val="003E37ED"/>
    <w:rsid w:val="003E4091"/>
    <w:rsid w:val="003E41B6"/>
    <w:rsid w:val="003E46AD"/>
    <w:rsid w:val="003E4A96"/>
    <w:rsid w:val="003E4D56"/>
    <w:rsid w:val="003E55A3"/>
    <w:rsid w:val="003E595C"/>
    <w:rsid w:val="003E5AC9"/>
    <w:rsid w:val="003E5B1C"/>
    <w:rsid w:val="003E6323"/>
    <w:rsid w:val="003E6454"/>
    <w:rsid w:val="003E6FE5"/>
    <w:rsid w:val="003E7180"/>
    <w:rsid w:val="003E7831"/>
    <w:rsid w:val="003E7942"/>
    <w:rsid w:val="003E79C9"/>
    <w:rsid w:val="003E7E9F"/>
    <w:rsid w:val="003F01C3"/>
    <w:rsid w:val="003F0297"/>
    <w:rsid w:val="003F08E0"/>
    <w:rsid w:val="003F0D33"/>
    <w:rsid w:val="003F1285"/>
    <w:rsid w:val="003F14C5"/>
    <w:rsid w:val="003F1C92"/>
    <w:rsid w:val="003F23F2"/>
    <w:rsid w:val="003F2A9C"/>
    <w:rsid w:val="003F2F8C"/>
    <w:rsid w:val="003F325D"/>
    <w:rsid w:val="003F33B6"/>
    <w:rsid w:val="003F350E"/>
    <w:rsid w:val="003F3534"/>
    <w:rsid w:val="003F35B4"/>
    <w:rsid w:val="003F3CC5"/>
    <w:rsid w:val="003F3E11"/>
    <w:rsid w:val="003F3F0B"/>
    <w:rsid w:val="003F3F5C"/>
    <w:rsid w:val="003F4173"/>
    <w:rsid w:val="003F4363"/>
    <w:rsid w:val="003F4515"/>
    <w:rsid w:val="003F4D03"/>
    <w:rsid w:val="003F4FA6"/>
    <w:rsid w:val="003F5245"/>
    <w:rsid w:val="003F5319"/>
    <w:rsid w:val="003F5364"/>
    <w:rsid w:val="003F6542"/>
    <w:rsid w:val="003F688D"/>
    <w:rsid w:val="003F6979"/>
    <w:rsid w:val="003F700B"/>
    <w:rsid w:val="003F7F64"/>
    <w:rsid w:val="003F7FEF"/>
    <w:rsid w:val="004001B6"/>
    <w:rsid w:val="0040029A"/>
    <w:rsid w:val="00400F43"/>
    <w:rsid w:val="0040101E"/>
    <w:rsid w:val="0040110C"/>
    <w:rsid w:val="004016CE"/>
    <w:rsid w:val="0040170C"/>
    <w:rsid w:val="0040183E"/>
    <w:rsid w:val="00402190"/>
    <w:rsid w:val="0040250B"/>
    <w:rsid w:val="004025F2"/>
    <w:rsid w:val="0040274E"/>
    <w:rsid w:val="00402DB4"/>
    <w:rsid w:val="00403139"/>
    <w:rsid w:val="00403172"/>
    <w:rsid w:val="004046F9"/>
    <w:rsid w:val="004059F3"/>
    <w:rsid w:val="00406740"/>
    <w:rsid w:val="00406B85"/>
    <w:rsid w:val="00407099"/>
    <w:rsid w:val="00407B51"/>
    <w:rsid w:val="0041098E"/>
    <w:rsid w:val="00410C1B"/>
    <w:rsid w:val="00410D09"/>
    <w:rsid w:val="00411236"/>
    <w:rsid w:val="004116E1"/>
    <w:rsid w:val="004126A4"/>
    <w:rsid w:val="00412795"/>
    <w:rsid w:val="0041310A"/>
    <w:rsid w:val="00413414"/>
    <w:rsid w:val="004138C0"/>
    <w:rsid w:val="00413AAC"/>
    <w:rsid w:val="00413BF3"/>
    <w:rsid w:val="004145A0"/>
    <w:rsid w:val="004148BB"/>
    <w:rsid w:val="00414A3B"/>
    <w:rsid w:val="00415525"/>
    <w:rsid w:val="00415A83"/>
    <w:rsid w:val="00415DE4"/>
    <w:rsid w:val="004163B1"/>
    <w:rsid w:val="0041659C"/>
    <w:rsid w:val="00416BCC"/>
    <w:rsid w:val="00416D04"/>
    <w:rsid w:val="00417616"/>
    <w:rsid w:val="00417C5F"/>
    <w:rsid w:val="0042011D"/>
    <w:rsid w:val="00420285"/>
    <w:rsid w:val="004204C8"/>
    <w:rsid w:val="004209A4"/>
    <w:rsid w:val="00420F62"/>
    <w:rsid w:val="0042108E"/>
    <w:rsid w:val="004217CD"/>
    <w:rsid w:val="00422C91"/>
    <w:rsid w:val="00422D0B"/>
    <w:rsid w:val="0042387C"/>
    <w:rsid w:val="00423D82"/>
    <w:rsid w:val="0042453C"/>
    <w:rsid w:val="00424C30"/>
    <w:rsid w:val="00424D10"/>
    <w:rsid w:val="00424EC1"/>
    <w:rsid w:val="004254E1"/>
    <w:rsid w:val="004257D2"/>
    <w:rsid w:val="0042581C"/>
    <w:rsid w:val="00426477"/>
    <w:rsid w:val="004266F3"/>
    <w:rsid w:val="0042695B"/>
    <w:rsid w:val="00426A76"/>
    <w:rsid w:val="00427558"/>
    <w:rsid w:val="004277E2"/>
    <w:rsid w:val="00427B99"/>
    <w:rsid w:val="00427CBE"/>
    <w:rsid w:val="00427EBB"/>
    <w:rsid w:val="00427FF1"/>
    <w:rsid w:val="0043048B"/>
    <w:rsid w:val="004306C0"/>
    <w:rsid w:val="004317E1"/>
    <w:rsid w:val="00431C45"/>
    <w:rsid w:val="00432B7C"/>
    <w:rsid w:val="00432D50"/>
    <w:rsid w:val="004330A1"/>
    <w:rsid w:val="004338BF"/>
    <w:rsid w:val="00433F77"/>
    <w:rsid w:val="004344B2"/>
    <w:rsid w:val="00435BF3"/>
    <w:rsid w:val="0043659B"/>
    <w:rsid w:val="004366E8"/>
    <w:rsid w:val="004377C4"/>
    <w:rsid w:val="004378F3"/>
    <w:rsid w:val="00440680"/>
    <w:rsid w:val="004410B2"/>
    <w:rsid w:val="004416A6"/>
    <w:rsid w:val="00441CC6"/>
    <w:rsid w:val="00442055"/>
    <w:rsid w:val="00442700"/>
    <w:rsid w:val="004428E0"/>
    <w:rsid w:val="004431EC"/>
    <w:rsid w:val="0044342B"/>
    <w:rsid w:val="00444E62"/>
    <w:rsid w:val="00445CB9"/>
    <w:rsid w:val="00445D34"/>
    <w:rsid w:val="00445F40"/>
    <w:rsid w:val="004469B0"/>
    <w:rsid w:val="00447998"/>
    <w:rsid w:val="00447A01"/>
    <w:rsid w:val="00447F35"/>
    <w:rsid w:val="004505B1"/>
    <w:rsid w:val="00450F7D"/>
    <w:rsid w:val="0045161D"/>
    <w:rsid w:val="00452359"/>
    <w:rsid w:val="004546FB"/>
    <w:rsid w:val="00454C49"/>
    <w:rsid w:val="00454D3D"/>
    <w:rsid w:val="00454DFF"/>
    <w:rsid w:val="004550C5"/>
    <w:rsid w:val="00455A4E"/>
    <w:rsid w:val="00455CD4"/>
    <w:rsid w:val="0045609C"/>
    <w:rsid w:val="00456358"/>
    <w:rsid w:val="00456ABA"/>
    <w:rsid w:val="00456E06"/>
    <w:rsid w:val="00456E76"/>
    <w:rsid w:val="0045704D"/>
    <w:rsid w:val="0045710A"/>
    <w:rsid w:val="00457630"/>
    <w:rsid w:val="00457A90"/>
    <w:rsid w:val="00457B82"/>
    <w:rsid w:val="00460582"/>
    <w:rsid w:val="004607D6"/>
    <w:rsid w:val="00460A45"/>
    <w:rsid w:val="00460DAB"/>
    <w:rsid w:val="00460E06"/>
    <w:rsid w:val="00461948"/>
    <w:rsid w:val="00461B88"/>
    <w:rsid w:val="00461C82"/>
    <w:rsid w:val="00461E3D"/>
    <w:rsid w:val="004621E3"/>
    <w:rsid w:val="0046246D"/>
    <w:rsid w:val="00462AE7"/>
    <w:rsid w:val="00462BA4"/>
    <w:rsid w:val="00463170"/>
    <w:rsid w:val="00463B1C"/>
    <w:rsid w:val="00463DE9"/>
    <w:rsid w:val="00464461"/>
    <w:rsid w:val="004645DB"/>
    <w:rsid w:val="00464924"/>
    <w:rsid w:val="00464935"/>
    <w:rsid w:val="004652BA"/>
    <w:rsid w:val="00465D9F"/>
    <w:rsid w:val="00466167"/>
    <w:rsid w:val="0046664E"/>
    <w:rsid w:val="004672DB"/>
    <w:rsid w:val="0046764F"/>
    <w:rsid w:val="00467889"/>
    <w:rsid w:val="00467C34"/>
    <w:rsid w:val="00467D2E"/>
    <w:rsid w:val="00467E5F"/>
    <w:rsid w:val="00470869"/>
    <w:rsid w:val="00471172"/>
    <w:rsid w:val="00471E8C"/>
    <w:rsid w:val="00471FE0"/>
    <w:rsid w:val="00472435"/>
    <w:rsid w:val="0047261F"/>
    <w:rsid w:val="004726CF"/>
    <w:rsid w:val="004727D0"/>
    <w:rsid w:val="00472BA1"/>
    <w:rsid w:val="00473E57"/>
    <w:rsid w:val="00473FAF"/>
    <w:rsid w:val="00474464"/>
    <w:rsid w:val="004747DC"/>
    <w:rsid w:val="00474807"/>
    <w:rsid w:val="0047480C"/>
    <w:rsid w:val="00474957"/>
    <w:rsid w:val="00474B98"/>
    <w:rsid w:val="00475E00"/>
    <w:rsid w:val="004774B0"/>
    <w:rsid w:val="004806FF"/>
    <w:rsid w:val="004813C8"/>
    <w:rsid w:val="004816FF"/>
    <w:rsid w:val="004819CC"/>
    <w:rsid w:val="00482218"/>
    <w:rsid w:val="0048234F"/>
    <w:rsid w:val="00482689"/>
    <w:rsid w:val="004828CC"/>
    <w:rsid w:val="0048318C"/>
    <w:rsid w:val="004832B3"/>
    <w:rsid w:val="00483E83"/>
    <w:rsid w:val="0048414B"/>
    <w:rsid w:val="00484448"/>
    <w:rsid w:val="004846BD"/>
    <w:rsid w:val="00484ABB"/>
    <w:rsid w:val="00484DB5"/>
    <w:rsid w:val="0048502F"/>
    <w:rsid w:val="0048587A"/>
    <w:rsid w:val="00486172"/>
    <w:rsid w:val="0048693C"/>
    <w:rsid w:val="0048694C"/>
    <w:rsid w:val="00486C9F"/>
    <w:rsid w:val="00487343"/>
    <w:rsid w:val="00487BEC"/>
    <w:rsid w:val="00487F0B"/>
    <w:rsid w:val="00490A5F"/>
    <w:rsid w:val="00490CC8"/>
    <w:rsid w:val="00490F9B"/>
    <w:rsid w:val="00491365"/>
    <w:rsid w:val="00491367"/>
    <w:rsid w:val="0049168F"/>
    <w:rsid w:val="004916D4"/>
    <w:rsid w:val="004919BD"/>
    <w:rsid w:val="00491DFD"/>
    <w:rsid w:val="00491F40"/>
    <w:rsid w:val="0049289E"/>
    <w:rsid w:val="00492F5B"/>
    <w:rsid w:val="004939F0"/>
    <w:rsid w:val="00493C3D"/>
    <w:rsid w:val="00493F2F"/>
    <w:rsid w:val="0049480E"/>
    <w:rsid w:val="00494A0E"/>
    <w:rsid w:val="00494E12"/>
    <w:rsid w:val="004950D7"/>
    <w:rsid w:val="0049587F"/>
    <w:rsid w:val="00495AC6"/>
    <w:rsid w:val="00495C9C"/>
    <w:rsid w:val="00496E1E"/>
    <w:rsid w:val="00496F43"/>
    <w:rsid w:val="00497845"/>
    <w:rsid w:val="004A0B2B"/>
    <w:rsid w:val="004A0CB4"/>
    <w:rsid w:val="004A10C0"/>
    <w:rsid w:val="004A12EA"/>
    <w:rsid w:val="004A1548"/>
    <w:rsid w:val="004A17B7"/>
    <w:rsid w:val="004A1BDE"/>
    <w:rsid w:val="004A1E7E"/>
    <w:rsid w:val="004A1F76"/>
    <w:rsid w:val="004A2560"/>
    <w:rsid w:val="004A26E9"/>
    <w:rsid w:val="004A2EE5"/>
    <w:rsid w:val="004A305D"/>
    <w:rsid w:val="004A3099"/>
    <w:rsid w:val="004A33F2"/>
    <w:rsid w:val="004A36F8"/>
    <w:rsid w:val="004A3810"/>
    <w:rsid w:val="004A38F1"/>
    <w:rsid w:val="004A4237"/>
    <w:rsid w:val="004A430E"/>
    <w:rsid w:val="004A4392"/>
    <w:rsid w:val="004A4597"/>
    <w:rsid w:val="004A4ED3"/>
    <w:rsid w:val="004A519D"/>
    <w:rsid w:val="004A53B3"/>
    <w:rsid w:val="004A55A7"/>
    <w:rsid w:val="004A58E4"/>
    <w:rsid w:val="004A5AC8"/>
    <w:rsid w:val="004A64D8"/>
    <w:rsid w:val="004A6838"/>
    <w:rsid w:val="004A6C6B"/>
    <w:rsid w:val="004A7B41"/>
    <w:rsid w:val="004A7B48"/>
    <w:rsid w:val="004A7DD0"/>
    <w:rsid w:val="004B0491"/>
    <w:rsid w:val="004B089E"/>
    <w:rsid w:val="004B111A"/>
    <w:rsid w:val="004B189C"/>
    <w:rsid w:val="004B2314"/>
    <w:rsid w:val="004B2401"/>
    <w:rsid w:val="004B247D"/>
    <w:rsid w:val="004B342B"/>
    <w:rsid w:val="004B43BB"/>
    <w:rsid w:val="004B458C"/>
    <w:rsid w:val="004B4C82"/>
    <w:rsid w:val="004B4CB4"/>
    <w:rsid w:val="004B4D9A"/>
    <w:rsid w:val="004B5405"/>
    <w:rsid w:val="004B5768"/>
    <w:rsid w:val="004B57BA"/>
    <w:rsid w:val="004B5922"/>
    <w:rsid w:val="004B5BD1"/>
    <w:rsid w:val="004B65CD"/>
    <w:rsid w:val="004B663E"/>
    <w:rsid w:val="004B6832"/>
    <w:rsid w:val="004B6C56"/>
    <w:rsid w:val="004B7F9F"/>
    <w:rsid w:val="004C02FC"/>
    <w:rsid w:val="004C0B42"/>
    <w:rsid w:val="004C1DCE"/>
    <w:rsid w:val="004C24CC"/>
    <w:rsid w:val="004C2FA3"/>
    <w:rsid w:val="004C3252"/>
    <w:rsid w:val="004C35B4"/>
    <w:rsid w:val="004C35F2"/>
    <w:rsid w:val="004C392E"/>
    <w:rsid w:val="004C3CA3"/>
    <w:rsid w:val="004C3E8C"/>
    <w:rsid w:val="004C46EF"/>
    <w:rsid w:val="004C47B7"/>
    <w:rsid w:val="004C48E1"/>
    <w:rsid w:val="004C4A21"/>
    <w:rsid w:val="004C50D9"/>
    <w:rsid w:val="004C550D"/>
    <w:rsid w:val="004C5590"/>
    <w:rsid w:val="004C619A"/>
    <w:rsid w:val="004C677F"/>
    <w:rsid w:val="004C6D7A"/>
    <w:rsid w:val="004C786E"/>
    <w:rsid w:val="004D0110"/>
    <w:rsid w:val="004D03B4"/>
    <w:rsid w:val="004D0597"/>
    <w:rsid w:val="004D08CC"/>
    <w:rsid w:val="004D13C5"/>
    <w:rsid w:val="004D2B4F"/>
    <w:rsid w:val="004D2C2B"/>
    <w:rsid w:val="004D2C93"/>
    <w:rsid w:val="004D34B8"/>
    <w:rsid w:val="004D3C07"/>
    <w:rsid w:val="004D3CD1"/>
    <w:rsid w:val="004D447D"/>
    <w:rsid w:val="004D47D1"/>
    <w:rsid w:val="004D4CAD"/>
    <w:rsid w:val="004D4EFC"/>
    <w:rsid w:val="004D5344"/>
    <w:rsid w:val="004D53BB"/>
    <w:rsid w:val="004D57C9"/>
    <w:rsid w:val="004D60A7"/>
    <w:rsid w:val="004D62B5"/>
    <w:rsid w:val="004D6391"/>
    <w:rsid w:val="004D672A"/>
    <w:rsid w:val="004D6E2A"/>
    <w:rsid w:val="004E037D"/>
    <w:rsid w:val="004E088F"/>
    <w:rsid w:val="004E1C7B"/>
    <w:rsid w:val="004E1E50"/>
    <w:rsid w:val="004E1EE8"/>
    <w:rsid w:val="004E2192"/>
    <w:rsid w:val="004E3995"/>
    <w:rsid w:val="004E3E84"/>
    <w:rsid w:val="004E3F50"/>
    <w:rsid w:val="004E3FDA"/>
    <w:rsid w:val="004E43A2"/>
    <w:rsid w:val="004E47A8"/>
    <w:rsid w:val="004E5223"/>
    <w:rsid w:val="004E5268"/>
    <w:rsid w:val="004E567A"/>
    <w:rsid w:val="004E5894"/>
    <w:rsid w:val="004E5D2F"/>
    <w:rsid w:val="004E6789"/>
    <w:rsid w:val="004E687F"/>
    <w:rsid w:val="004E7868"/>
    <w:rsid w:val="004F1344"/>
    <w:rsid w:val="004F161B"/>
    <w:rsid w:val="004F17D9"/>
    <w:rsid w:val="004F20B5"/>
    <w:rsid w:val="004F228F"/>
    <w:rsid w:val="004F25C2"/>
    <w:rsid w:val="004F2647"/>
    <w:rsid w:val="004F269F"/>
    <w:rsid w:val="004F2F6A"/>
    <w:rsid w:val="004F30CF"/>
    <w:rsid w:val="004F37F6"/>
    <w:rsid w:val="004F38A9"/>
    <w:rsid w:val="004F38CA"/>
    <w:rsid w:val="004F43BF"/>
    <w:rsid w:val="004F4494"/>
    <w:rsid w:val="004F4A5B"/>
    <w:rsid w:val="004F4BE6"/>
    <w:rsid w:val="004F4C35"/>
    <w:rsid w:val="004F4F02"/>
    <w:rsid w:val="004F552B"/>
    <w:rsid w:val="004F574F"/>
    <w:rsid w:val="004F5FCC"/>
    <w:rsid w:val="004F61EF"/>
    <w:rsid w:val="004F667C"/>
    <w:rsid w:val="004F7217"/>
    <w:rsid w:val="005001D1"/>
    <w:rsid w:val="0050041E"/>
    <w:rsid w:val="0050048D"/>
    <w:rsid w:val="00500511"/>
    <w:rsid w:val="00500B07"/>
    <w:rsid w:val="005012D0"/>
    <w:rsid w:val="00501A23"/>
    <w:rsid w:val="00502718"/>
    <w:rsid w:val="00502DA2"/>
    <w:rsid w:val="005036FB"/>
    <w:rsid w:val="00503928"/>
    <w:rsid w:val="0050392C"/>
    <w:rsid w:val="00503D9D"/>
    <w:rsid w:val="005042BC"/>
    <w:rsid w:val="0050455D"/>
    <w:rsid w:val="005049C6"/>
    <w:rsid w:val="00504DF2"/>
    <w:rsid w:val="00505204"/>
    <w:rsid w:val="005054B0"/>
    <w:rsid w:val="005054E2"/>
    <w:rsid w:val="005055DA"/>
    <w:rsid w:val="00505619"/>
    <w:rsid w:val="00505C53"/>
    <w:rsid w:val="0050602F"/>
    <w:rsid w:val="005075C5"/>
    <w:rsid w:val="005078EC"/>
    <w:rsid w:val="005107E0"/>
    <w:rsid w:val="00510E83"/>
    <w:rsid w:val="00511266"/>
    <w:rsid w:val="005122E9"/>
    <w:rsid w:val="0051256B"/>
    <w:rsid w:val="005128EA"/>
    <w:rsid w:val="00512CDA"/>
    <w:rsid w:val="00512E09"/>
    <w:rsid w:val="005130AC"/>
    <w:rsid w:val="00514937"/>
    <w:rsid w:val="00515128"/>
    <w:rsid w:val="005159DA"/>
    <w:rsid w:val="00515BE9"/>
    <w:rsid w:val="005160E5"/>
    <w:rsid w:val="0051684E"/>
    <w:rsid w:val="00517366"/>
    <w:rsid w:val="00517452"/>
    <w:rsid w:val="0051757D"/>
    <w:rsid w:val="005177FB"/>
    <w:rsid w:val="005178E8"/>
    <w:rsid w:val="00517B7A"/>
    <w:rsid w:val="00517BFA"/>
    <w:rsid w:val="0052023D"/>
    <w:rsid w:val="00520756"/>
    <w:rsid w:val="0052076F"/>
    <w:rsid w:val="00520F52"/>
    <w:rsid w:val="00521157"/>
    <w:rsid w:val="0052185A"/>
    <w:rsid w:val="00521C6D"/>
    <w:rsid w:val="00522719"/>
    <w:rsid w:val="005238B7"/>
    <w:rsid w:val="00523B53"/>
    <w:rsid w:val="00523E33"/>
    <w:rsid w:val="00524285"/>
    <w:rsid w:val="00524B54"/>
    <w:rsid w:val="00525235"/>
    <w:rsid w:val="005254F7"/>
    <w:rsid w:val="005259B4"/>
    <w:rsid w:val="00525AC5"/>
    <w:rsid w:val="00525D42"/>
    <w:rsid w:val="005278A6"/>
    <w:rsid w:val="00527A77"/>
    <w:rsid w:val="00527A7E"/>
    <w:rsid w:val="00527B06"/>
    <w:rsid w:val="00527CA5"/>
    <w:rsid w:val="005301F2"/>
    <w:rsid w:val="0053027C"/>
    <w:rsid w:val="005302FD"/>
    <w:rsid w:val="00530635"/>
    <w:rsid w:val="00530A61"/>
    <w:rsid w:val="00530BB5"/>
    <w:rsid w:val="0053158F"/>
    <w:rsid w:val="00531948"/>
    <w:rsid w:val="00531DDB"/>
    <w:rsid w:val="005321CE"/>
    <w:rsid w:val="0053225F"/>
    <w:rsid w:val="00532749"/>
    <w:rsid w:val="00532DA1"/>
    <w:rsid w:val="00532FD6"/>
    <w:rsid w:val="00533B6B"/>
    <w:rsid w:val="00534075"/>
    <w:rsid w:val="0053471E"/>
    <w:rsid w:val="00534E51"/>
    <w:rsid w:val="00535027"/>
    <w:rsid w:val="00535080"/>
    <w:rsid w:val="00535287"/>
    <w:rsid w:val="00535CCE"/>
    <w:rsid w:val="005362FA"/>
    <w:rsid w:val="005366EA"/>
    <w:rsid w:val="0053784A"/>
    <w:rsid w:val="00540EB2"/>
    <w:rsid w:val="0054114D"/>
    <w:rsid w:val="00541758"/>
    <w:rsid w:val="00541846"/>
    <w:rsid w:val="00541857"/>
    <w:rsid w:val="00541881"/>
    <w:rsid w:val="0054196F"/>
    <w:rsid w:val="00542E41"/>
    <w:rsid w:val="00543943"/>
    <w:rsid w:val="005441FD"/>
    <w:rsid w:val="005445B4"/>
    <w:rsid w:val="00544661"/>
    <w:rsid w:val="00544D93"/>
    <w:rsid w:val="005452C4"/>
    <w:rsid w:val="005452FC"/>
    <w:rsid w:val="005453A6"/>
    <w:rsid w:val="00545B21"/>
    <w:rsid w:val="00546118"/>
    <w:rsid w:val="005463C3"/>
    <w:rsid w:val="005464A9"/>
    <w:rsid w:val="00546D7D"/>
    <w:rsid w:val="005471C2"/>
    <w:rsid w:val="00547FB8"/>
    <w:rsid w:val="00550316"/>
    <w:rsid w:val="00550389"/>
    <w:rsid w:val="00550DA6"/>
    <w:rsid w:val="0055123B"/>
    <w:rsid w:val="00551BBC"/>
    <w:rsid w:val="00551BC2"/>
    <w:rsid w:val="00551C0B"/>
    <w:rsid w:val="005522F7"/>
    <w:rsid w:val="005525C2"/>
    <w:rsid w:val="00552E6D"/>
    <w:rsid w:val="005530FA"/>
    <w:rsid w:val="00553560"/>
    <w:rsid w:val="005535B5"/>
    <w:rsid w:val="00553930"/>
    <w:rsid w:val="00553C79"/>
    <w:rsid w:val="00553FE1"/>
    <w:rsid w:val="00554302"/>
    <w:rsid w:val="00554355"/>
    <w:rsid w:val="005548C2"/>
    <w:rsid w:val="00554A8A"/>
    <w:rsid w:val="00554BA4"/>
    <w:rsid w:val="00554CCB"/>
    <w:rsid w:val="00556241"/>
    <w:rsid w:val="005563BC"/>
    <w:rsid w:val="00556701"/>
    <w:rsid w:val="0055690F"/>
    <w:rsid w:val="005569D4"/>
    <w:rsid w:val="00556F7B"/>
    <w:rsid w:val="0055704A"/>
    <w:rsid w:val="0056004E"/>
    <w:rsid w:val="00560081"/>
    <w:rsid w:val="00560083"/>
    <w:rsid w:val="005601F8"/>
    <w:rsid w:val="00561788"/>
    <w:rsid w:val="005620B1"/>
    <w:rsid w:val="005627D2"/>
    <w:rsid w:val="005628B0"/>
    <w:rsid w:val="00562C29"/>
    <w:rsid w:val="00562F53"/>
    <w:rsid w:val="00563A86"/>
    <w:rsid w:val="00563BC6"/>
    <w:rsid w:val="00564043"/>
    <w:rsid w:val="00564115"/>
    <w:rsid w:val="0056473D"/>
    <w:rsid w:val="00564DEE"/>
    <w:rsid w:val="0056598B"/>
    <w:rsid w:val="005659B8"/>
    <w:rsid w:val="00565AE8"/>
    <w:rsid w:val="00566B0F"/>
    <w:rsid w:val="005676B0"/>
    <w:rsid w:val="00567F31"/>
    <w:rsid w:val="0057069B"/>
    <w:rsid w:val="00570777"/>
    <w:rsid w:val="00570D3E"/>
    <w:rsid w:val="00570F83"/>
    <w:rsid w:val="0057107A"/>
    <w:rsid w:val="0057125C"/>
    <w:rsid w:val="005715D6"/>
    <w:rsid w:val="005726C4"/>
    <w:rsid w:val="005729EB"/>
    <w:rsid w:val="00572D6D"/>
    <w:rsid w:val="00572DFB"/>
    <w:rsid w:val="0057308E"/>
    <w:rsid w:val="005737F9"/>
    <w:rsid w:val="005737FC"/>
    <w:rsid w:val="00573B17"/>
    <w:rsid w:val="00573CE4"/>
    <w:rsid w:val="00573E3E"/>
    <w:rsid w:val="00574349"/>
    <w:rsid w:val="00574F68"/>
    <w:rsid w:val="0057515B"/>
    <w:rsid w:val="00575F4E"/>
    <w:rsid w:val="00576251"/>
    <w:rsid w:val="005768EE"/>
    <w:rsid w:val="00576AB4"/>
    <w:rsid w:val="00577746"/>
    <w:rsid w:val="00577B48"/>
    <w:rsid w:val="00577C9A"/>
    <w:rsid w:val="00580520"/>
    <w:rsid w:val="0058104B"/>
    <w:rsid w:val="005816D0"/>
    <w:rsid w:val="00581D05"/>
    <w:rsid w:val="00581D84"/>
    <w:rsid w:val="005821A5"/>
    <w:rsid w:val="00582919"/>
    <w:rsid w:val="00583C91"/>
    <w:rsid w:val="00583F21"/>
    <w:rsid w:val="00583FC3"/>
    <w:rsid w:val="0058408D"/>
    <w:rsid w:val="00585156"/>
    <w:rsid w:val="005870B4"/>
    <w:rsid w:val="005870C8"/>
    <w:rsid w:val="005878A5"/>
    <w:rsid w:val="00587AA5"/>
    <w:rsid w:val="00587F30"/>
    <w:rsid w:val="005906E2"/>
    <w:rsid w:val="00590A0B"/>
    <w:rsid w:val="00590B7B"/>
    <w:rsid w:val="00590DA3"/>
    <w:rsid w:val="00591713"/>
    <w:rsid w:val="005917C9"/>
    <w:rsid w:val="005919F1"/>
    <w:rsid w:val="00591D56"/>
    <w:rsid w:val="00591D61"/>
    <w:rsid w:val="0059207D"/>
    <w:rsid w:val="005923D2"/>
    <w:rsid w:val="00592ED3"/>
    <w:rsid w:val="00593093"/>
    <w:rsid w:val="005934F2"/>
    <w:rsid w:val="00593810"/>
    <w:rsid w:val="00593976"/>
    <w:rsid w:val="00593E6C"/>
    <w:rsid w:val="00594172"/>
    <w:rsid w:val="00594364"/>
    <w:rsid w:val="005944B2"/>
    <w:rsid w:val="0059483E"/>
    <w:rsid w:val="00594B60"/>
    <w:rsid w:val="00594DE9"/>
    <w:rsid w:val="00595B6D"/>
    <w:rsid w:val="00595D10"/>
    <w:rsid w:val="00595D26"/>
    <w:rsid w:val="00595E8B"/>
    <w:rsid w:val="0059624D"/>
    <w:rsid w:val="00596A6B"/>
    <w:rsid w:val="00596C64"/>
    <w:rsid w:val="00596DCF"/>
    <w:rsid w:val="00597072"/>
    <w:rsid w:val="00597099"/>
    <w:rsid w:val="0059771A"/>
    <w:rsid w:val="00597D72"/>
    <w:rsid w:val="00597E93"/>
    <w:rsid w:val="005A0223"/>
    <w:rsid w:val="005A029F"/>
    <w:rsid w:val="005A04FA"/>
    <w:rsid w:val="005A0833"/>
    <w:rsid w:val="005A0946"/>
    <w:rsid w:val="005A09AE"/>
    <w:rsid w:val="005A0FAA"/>
    <w:rsid w:val="005A17C3"/>
    <w:rsid w:val="005A1ABB"/>
    <w:rsid w:val="005A2180"/>
    <w:rsid w:val="005A261E"/>
    <w:rsid w:val="005A266F"/>
    <w:rsid w:val="005A2B17"/>
    <w:rsid w:val="005A2C91"/>
    <w:rsid w:val="005A2E1E"/>
    <w:rsid w:val="005A35F7"/>
    <w:rsid w:val="005A52EE"/>
    <w:rsid w:val="005A564A"/>
    <w:rsid w:val="005A5FF3"/>
    <w:rsid w:val="005A628C"/>
    <w:rsid w:val="005A62EB"/>
    <w:rsid w:val="005A6688"/>
    <w:rsid w:val="005A6B95"/>
    <w:rsid w:val="005A7180"/>
    <w:rsid w:val="005A7795"/>
    <w:rsid w:val="005A7BA6"/>
    <w:rsid w:val="005A7BF2"/>
    <w:rsid w:val="005A7E37"/>
    <w:rsid w:val="005A7EF9"/>
    <w:rsid w:val="005B02B9"/>
    <w:rsid w:val="005B033E"/>
    <w:rsid w:val="005B18B1"/>
    <w:rsid w:val="005B2246"/>
    <w:rsid w:val="005B2464"/>
    <w:rsid w:val="005B2BA8"/>
    <w:rsid w:val="005B38C6"/>
    <w:rsid w:val="005B3E6B"/>
    <w:rsid w:val="005B430D"/>
    <w:rsid w:val="005B48C2"/>
    <w:rsid w:val="005B4D33"/>
    <w:rsid w:val="005B5429"/>
    <w:rsid w:val="005B55CE"/>
    <w:rsid w:val="005B586D"/>
    <w:rsid w:val="005B5BCD"/>
    <w:rsid w:val="005B6E34"/>
    <w:rsid w:val="005B6FE3"/>
    <w:rsid w:val="005B7528"/>
    <w:rsid w:val="005B7609"/>
    <w:rsid w:val="005B7A8A"/>
    <w:rsid w:val="005C069C"/>
    <w:rsid w:val="005C0F54"/>
    <w:rsid w:val="005C102D"/>
    <w:rsid w:val="005C1A27"/>
    <w:rsid w:val="005C1B7D"/>
    <w:rsid w:val="005C233B"/>
    <w:rsid w:val="005C2D0A"/>
    <w:rsid w:val="005C2D66"/>
    <w:rsid w:val="005C2F33"/>
    <w:rsid w:val="005C3677"/>
    <w:rsid w:val="005C3D6E"/>
    <w:rsid w:val="005C449F"/>
    <w:rsid w:val="005C51A1"/>
    <w:rsid w:val="005C52F1"/>
    <w:rsid w:val="005C56F7"/>
    <w:rsid w:val="005C647D"/>
    <w:rsid w:val="005C6C59"/>
    <w:rsid w:val="005C71F4"/>
    <w:rsid w:val="005C74B9"/>
    <w:rsid w:val="005D0E5B"/>
    <w:rsid w:val="005D11BA"/>
    <w:rsid w:val="005D2251"/>
    <w:rsid w:val="005D4257"/>
    <w:rsid w:val="005D4856"/>
    <w:rsid w:val="005D4ADA"/>
    <w:rsid w:val="005D4C87"/>
    <w:rsid w:val="005D4FE0"/>
    <w:rsid w:val="005D5172"/>
    <w:rsid w:val="005D5623"/>
    <w:rsid w:val="005D5633"/>
    <w:rsid w:val="005D5949"/>
    <w:rsid w:val="005D5984"/>
    <w:rsid w:val="005D5B53"/>
    <w:rsid w:val="005D61AE"/>
    <w:rsid w:val="005D674F"/>
    <w:rsid w:val="005D6C7C"/>
    <w:rsid w:val="005D71B8"/>
    <w:rsid w:val="005D749B"/>
    <w:rsid w:val="005E0219"/>
    <w:rsid w:val="005E0389"/>
    <w:rsid w:val="005E0407"/>
    <w:rsid w:val="005E0664"/>
    <w:rsid w:val="005E067E"/>
    <w:rsid w:val="005E0A58"/>
    <w:rsid w:val="005E12CD"/>
    <w:rsid w:val="005E1B3C"/>
    <w:rsid w:val="005E1ED5"/>
    <w:rsid w:val="005E2774"/>
    <w:rsid w:val="005E2A05"/>
    <w:rsid w:val="005E2C6D"/>
    <w:rsid w:val="005E34CD"/>
    <w:rsid w:val="005E4A57"/>
    <w:rsid w:val="005E5107"/>
    <w:rsid w:val="005E525C"/>
    <w:rsid w:val="005E55E5"/>
    <w:rsid w:val="005E6250"/>
    <w:rsid w:val="005E6364"/>
    <w:rsid w:val="005E66D0"/>
    <w:rsid w:val="005E7531"/>
    <w:rsid w:val="005E7925"/>
    <w:rsid w:val="005E795C"/>
    <w:rsid w:val="005E7BC9"/>
    <w:rsid w:val="005F06C7"/>
    <w:rsid w:val="005F0DB4"/>
    <w:rsid w:val="005F141E"/>
    <w:rsid w:val="005F167D"/>
    <w:rsid w:val="005F18BB"/>
    <w:rsid w:val="005F1E61"/>
    <w:rsid w:val="005F1EAC"/>
    <w:rsid w:val="005F1F09"/>
    <w:rsid w:val="005F2087"/>
    <w:rsid w:val="005F21AD"/>
    <w:rsid w:val="005F229B"/>
    <w:rsid w:val="005F2D23"/>
    <w:rsid w:val="005F2E41"/>
    <w:rsid w:val="005F31A3"/>
    <w:rsid w:val="005F3445"/>
    <w:rsid w:val="005F3873"/>
    <w:rsid w:val="005F40B8"/>
    <w:rsid w:val="005F491E"/>
    <w:rsid w:val="005F4C52"/>
    <w:rsid w:val="005F4DAC"/>
    <w:rsid w:val="005F5226"/>
    <w:rsid w:val="005F762D"/>
    <w:rsid w:val="005F7699"/>
    <w:rsid w:val="005F76E9"/>
    <w:rsid w:val="005F7C5B"/>
    <w:rsid w:val="005F7DCE"/>
    <w:rsid w:val="00600DD5"/>
    <w:rsid w:val="006011F1"/>
    <w:rsid w:val="0060141A"/>
    <w:rsid w:val="006015B5"/>
    <w:rsid w:val="0060166B"/>
    <w:rsid w:val="00602148"/>
    <w:rsid w:val="00602158"/>
    <w:rsid w:val="00602D82"/>
    <w:rsid w:val="00602E94"/>
    <w:rsid w:val="00602F55"/>
    <w:rsid w:val="006038F9"/>
    <w:rsid w:val="00603CB2"/>
    <w:rsid w:val="00603D29"/>
    <w:rsid w:val="00603D39"/>
    <w:rsid w:val="00603F9C"/>
    <w:rsid w:val="0060424D"/>
    <w:rsid w:val="006053DA"/>
    <w:rsid w:val="00605427"/>
    <w:rsid w:val="0060580C"/>
    <w:rsid w:val="00606048"/>
    <w:rsid w:val="0060629D"/>
    <w:rsid w:val="00606564"/>
    <w:rsid w:val="00607AE0"/>
    <w:rsid w:val="00610518"/>
    <w:rsid w:val="00610598"/>
    <w:rsid w:val="00610E14"/>
    <w:rsid w:val="00611765"/>
    <w:rsid w:val="006119E6"/>
    <w:rsid w:val="00611D3D"/>
    <w:rsid w:val="00611E99"/>
    <w:rsid w:val="0061249F"/>
    <w:rsid w:val="006124BE"/>
    <w:rsid w:val="006129A3"/>
    <w:rsid w:val="00612F58"/>
    <w:rsid w:val="00613054"/>
    <w:rsid w:val="0061367A"/>
    <w:rsid w:val="00613740"/>
    <w:rsid w:val="00613A6F"/>
    <w:rsid w:val="00614638"/>
    <w:rsid w:val="006149DA"/>
    <w:rsid w:val="00614A9B"/>
    <w:rsid w:val="00614F8F"/>
    <w:rsid w:val="006150F0"/>
    <w:rsid w:val="00615A45"/>
    <w:rsid w:val="00616046"/>
    <w:rsid w:val="006163BB"/>
    <w:rsid w:val="00616654"/>
    <w:rsid w:val="0061682D"/>
    <w:rsid w:val="00616DE7"/>
    <w:rsid w:val="00617613"/>
    <w:rsid w:val="00617854"/>
    <w:rsid w:val="00621546"/>
    <w:rsid w:val="00621E1D"/>
    <w:rsid w:val="00622921"/>
    <w:rsid w:val="006229A0"/>
    <w:rsid w:val="00622EDD"/>
    <w:rsid w:val="00623189"/>
    <w:rsid w:val="006236AB"/>
    <w:rsid w:val="006237F1"/>
    <w:rsid w:val="00623A21"/>
    <w:rsid w:val="00623E1C"/>
    <w:rsid w:val="00623F25"/>
    <w:rsid w:val="00624357"/>
    <w:rsid w:val="00624531"/>
    <w:rsid w:val="00624641"/>
    <w:rsid w:val="00624F5C"/>
    <w:rsid w:val="00625CB9"/>
    <w:rsid w:val="00625DBC"/>
    <w:rsid w:val="00626A85"/>
    <w:rsid w:val="00626F0A"/>
    <w:rsid w:val="00626FDF"/>
    <w:rsid w:val="00627285"/>
    <w:rsid w:val="00627321"/>
    <w:rsid w:val="00627376"/>
    <w:rsid w:val="00627502"/>
    <w:rsid w:val="0062763D"/>
    <w:rsid w:val="00627A91"/>
    <w:rsid w:val="00627D46"/>
    <w:rsid w:val="00627F87"/>
    <w:rsid w:val="00630CB8"/>
    <w:rsid w:val="00631A1B"/>
    <w:rsid w:val="00631E14"/>
    <w:rsid w:val="00632442"/>
    <w:rsid w:val="00632C5C"/>
    <w:rsid w:val="00632F9E"/>
    <w:rsid w:val="006330A5"/>
    <w:rsid w:val="00633C16"/>
    <w:rsid w:val="00634596"/>
    <w:rsid w:val="00634E8E"/>
    <w:rsid w:val="006350C8"/>
    <w:rsid w:val="0063510E"/>
    <w:rsid w:val="00635E31"/>
    <w:rsid w:val="0063617A"/>
    <w:rsid w:val="006369ED"/>
    <w:rsid w:val="00637078"/>
    <w:rsid w:val="006374A4"/>
    <w:rsid w:val="00637969"/>
    <w:rsid w:val="006408CE"/>
    <w:rsid w:val="00641344"/>
    <w:rsid w:val="006413B0"/>
    <w:rsid w:val="00641854"/>
    <w:rsid w:val="006429C8"/>
    <w:rsid w:val="00642C41"/>
    <w:rsid w:val="00642CC9"/>
    <w:rsid w:val="00642D6E"/>
    <w:rsid w:val="006430C9"/>
    <w:rsid w:val="00643167"/>
    <w:rsid w:val="006438C5"/>
    <w:rsid w:val="006439B4"/>
    <w:rsid w:val="00643C30"/>
    <w:rsid w:val="00644494"/>
    <w:rsid w:val="00644654"/>
    <w:rsid w:val="00645456"/>
    <w:rsid w:val="00645C5E"/>
    <w:rsid w:val="00646043"/>
    <w:rsid w:val="006463F4"/>
    <w:rsid w:val="00646A9C"/>
    <w:rsid w:val="0064778B"/>
    <w:rsid w:val="0064790A"/>
    <w:rsid w:val="0065020C"/>
    <w:rsid w:val="0065083B"/>
    <w:rsid w:val="00650955"/>
    <w:rsid w:val="00651E3A"/>
    <w:rsid w:val="00652034"/>
    <w:rsid w:val="006520AB"/>
    <w:rsid w:val="00652460"/>
    <w:rsid w:val="00652990"/>
    <w:rsid w:val="00652C36"/>
    <w:rsid w:val="00652EC5"/>
    <w:rsid w:val="00652F38"/>
    <w:rsid w:val="006532B3"/>
    <w:rsid w:val="00653DBB"/>
    <w:rsid w:val="00654046"/>
    <w:rsid w:val="0065409E"/>
    <w:rsid w:val="00654599"/>
    <w:rsid w:val="00654769"/>
    <w:rsid w:val="00654C9A"/>
    <w:rsid w:val="00654F99"/>
    <w:rsid w:val="00654FDE"/>
    <w:rsid w:val="006556BB"/>
    <w:rsid w:val="00655FB7"/>
    <w:rsid w:val="00656264"/>
    <w:rsid w:val="0065659E"/>
    <w:rsid w:val="00656B29"/>
    <w:rsid w:val="00656B86"/>
    <w:rsid w:val="00656BB1"/>
    <w:rsid w:val="00656C07"/>
    <w:rsid w:val="00657259"/>
    <w:rsid w:val="006577F0"/>
    <w:rsid w:val="00657A02"/>
    <w:rsid w:val="0066020C"/>
    <w:rsid w:val="00660A86"/>
    <w:rsid w:val="00661627"/>
    <w:rsid w:val="00662F2E"/>
    <w:rsid w:val="00663523"/>
    <w:rsid w:val="0066385C"/>
    <w:rsid w:val="00663C3E"/>
    <w:rsid w:val="00664868"/>
    <w:rsid w:val="00664FDE"/>
    <w:rsid w:val="0066573B"/>
    <w:rsid w:val="00665C7E"/>
    <w:rsid w:val="00665DB8"/>
    <w:rsid w:val="00666255"/>
    <w:rsid w:val="00666979"/>
    <w:rsid w:val="0066709E"/>
    <w:rsid w:val="0066742C"/>
    <w:rsid w:val="00667771"/>
    <w:rsid w:val="006679DB"/>
    <w:rsid w:val="00670087"/>
    <w:rsid w:val="00670496"/>
    <w:rsid w:val="00670882"/>
    <w:rsid w:val="00670D54"/>
    <w:rsid w:val="00670E68"/>
    <w:rsid w:val="00671773"/>
    <w:rsid w:val="0067214D"/>
    <w:rsid w:val="006721A1"/>
    <w:rsid w:val="006725AC"/>
    <w:rsid w:val="0067278D"/>
    <w:rsid w:val="00672CB9"/>
    <w:rsid w:val="00672E52"/>
    <w:rsid w:val="00672F1D"/>
    <w:rsid w:val="006739E7"/>
    <w:rsid w:val="00673B5E"/>
    <w:rsid w:val="0067405D"/>
    <w:rsid w:val="0067439A"/>
    <w:rsid w:val="006744D1"/>
    <w:rsid w:val="006745E9"/>
    <w:rsid w:val="00675DA6"/>
    <w:rsid w:val="006767EB"/>
    <w:rsid w:val="00676BD5"/>
    <w:rsid w:val="00677B83"/>
    <w:rsid w:val="00677E1A"/>
    <w:rsid w:val="00681F90"/>
    <w:rsid w:val="0068292C"/>
    <w:rsid w:val="0068292E"/>
    <w:rsid w:val="00682E90"/>
    <w:rsid w:val="0068364B"/>
    <w:rsid w:val="006839B3"/>
    <w:rsid w:val="006839BD"/>
    <w:rsid w:val="00685141"/>
    <w:rsid w:val="00685481"/>
    <w:rsid w:val="00685A38"/>
    <w:rsid w:val="00686189"/>
    <w:rsid w:val="006862C7"/>
    <w:rsid w:val="00686800"/>
    <w:rsid w:val="0068681B"/>
    <w:rsid w:val="00686A54"/>
    <w:rsid w:val="00686DB4"/>
    <w:rsid w:val="00686ED7"/>
    <w:rsid w:val="00686F83"/>
    <w:rsid w:val="00686FE5"/>
    <w:rsid w:val="00687386"/>
    <w:rsid w:val="0068776D"/>
    <w:rsid w:val="00687DCA"/>
    <w:rsid w:val="00690A0B"/>
    <w:rsid w:val="00690F14"/>
    <w:rsid w:val="006913F8"/>
    <w:rsid w:val="00691F29"/>
    <w:rsid w:val="00692F66"/>
    <w:rsid w:val="00693950"/>
    <w:rsid w:val="00693A84"/>
    <w:rsid w:val="00694213"/>
    <w:rsid w:val="0069454A"/>
    <w:rsid w:val="0069497A"/>
    <w:rsid w:val="00694B80"/>
    <w:rsid w:val="00694F35"/>
    <w:rsid w:val="00695096"/>
    <w:rsid w:val="0069560F"/>
    <w:rsid w:val="00696634"/>
    <w:rsid w:val="00696EEB"/>
    <w:rsid w:val="00696F2E"/>
    <w:rsid w:val="0069702D"/>
    <w:rsid w:val="0069711A"/>
    <w:rsid w:val="00697B3F"/>
    <w:rsid w:val="006A0031"/>
    <w:rsid w:val="006A0068"/>
    <w:rsid w:val="006A0D48"/>
    <w:rsid w:val="006A1A47"/>
    <w:rsid w:val="006A1AA8"/>
    <w:rsid w:val="006A2301"/>
    <w:rsid w:val="006A2F16"/>
    <w:rsid w:val="006A3084"/>
    <w:rsid w:val="006A397B"/>
    <w:rsid w:val="006A439C"/>
    <w:rsid w:val="006A44E5"/>
    <w:rsid w:val="006A4883"/>
    <w:rsid w:val="006A4885"/>
    <w:rsid w:val="006A4A00"/>
    <w:rsid w:val="006A624E"/>
    <w:rsid w:val="006A6377"/>
    <w:rsid w:val="006A6479"/>
    <w:rsid w:val="006A6CB9"/>
    <w:rsid w:val="006A7D13"/>
    <w:rsid w:val="006B0B93"/>
    <w:rsid w:val="006B18D3"/>
    <w:rsid w:val="006B1E8A"/>
    <w:rsid w:val="006B2634"/>
    <w:rsid w:val="006B27A8"/>
    <w:rsid w:val="006B29E0"/>
    <w:rsid w:val="006B29F3"/>
    <w:rsid w:val="006B2A47"/>
    <w:rsid w:val="006B2FCA"/>
    <w:rsid w:val="006B4400"/>
    <w:rsid w:val="006B463A"/>
    <w:rsid w:val="006B4FAE"/>
    <w:rsid w:val="006B59D1"/>
    <w:rsid w:val="006B5AD4"/>
    <w:rsid w:val="006B5AF8"/>
    <w:rsid w:val="006B5C70"/>
    <w:rsid w:val="006B5FAF"/>
    <w:rsid w:val="006B5FB4"/>
    <w:rsid w:val="006B61B7"/>
    <w:rsid w:val="006B6C53"/>
    <w:rsid w:val="006B6DFB"/>
    <w:rsid w:val="006B78F3"/>
    <w:rsid w:val="006B797E"/>
    <w:rsid w:val="006B7AD6"/>
    <w:rsid w:val="006B7FF9"/>
    <w:rsid w:val="006C00F8"/>
    <w:rsid w:val="006C0272"/>
    <w:rsid w:val="006C07FA"/>
    <w:rsid w:val="006C0807"/>
    <w:rsid w:val="006C0999"/>
    <w:rsid w:val="006C1045"/>
    <w:rsid w:val="006C1049"/>
    <w:rsid w:val="006C1965"/>
    <w:rsid w:val="006C1B7A"/>
    <w:rsid w:val="006C1C41"/>
    <w:rsid w:val="006C22AF"/>
    <w:rsid w:val="006C2954"/>
    <w:rsid w:val="006C2DCC"/>
    <w:rsid w:val="006C2F2B"/>
    <w:rsid w:val="006C3ACB"/>
    <w:rsid w:val="006C436F"/>
    <w:rsid w:val="006C4761"/>
    <w:rsid w:val="006C4B12"/>
    <w:rsid w:val="006C4D1C"/>
    <w:rsid w:val="006C57A1"/>
    <w:rsid w:val="006C58BF"/>
    <w:rsid w:val="006C5C2A"/>
    <w:rsid w:val="006C5D38"/>
    <w:rsid w:val="006C6ABF"/>
    <w:rsid w:val="006C6C23"/>
    <w:rsid w:val="006C7074"/>
    <w:rsid w:val="006C740A"/>
    <w:rsid w:val="006C7810"/>
    <w:rsid w:val="006C7BC0"/>
    <w:rsid w:val="006D02E6"/>
    <w:rsid w:val="006D067C"/>
    <w:rsid w:val="006D08C8"/>
    <w:rsid w:val="006D1134"/>
    <w:rsid w:val="006D1222"/>
    <w:rsid w:val="006D1A5D"/>
    <w:rsid w:val="006D1C00"/>
    <w:rsid w:val="006D2108"/>
    <w:rsid w:val="006D31D4"/>
    <w:rsid w:val="006D41DC"/>
    <w:rsid w:val="006D4940"/>
    <w:rsid w:val="006D51CA"/>
    <w:rsid w:val="006D57B0"/>
    <w:rsid w:val="006D60CC"/>
    <w:rsid w:val="006D6B73"/>
    <w:rsid w:val="006D6C9C"/>
    <w:rsid w:val="006D6FB7"/>
    <w:rsid w:val="006D7205"/>
    <w:rsid w:val="006D7536"/>
    <w:rsid w:val="006D77C4"/>
    <w:rsid w:val="006E044C"/>
    <w:rsid w:val="006E12E1"/>
    <w:rsid w:val="006E13AC"/>
    <w:rsid w:val="006E1C6D"/>
    <w:rsid w:val="006E1E31"/>
    <w:rsid w:val="006E216D"/>
    <w:rsid w:val="006E2198"/>
    <w:rsid w:val="006E22EE"/>
    <w:rsid w:val="006E26B3"/>
    <w:rsid w:val="006E26FB"/>
    <w:rsid w:val="006E2759"/>
    <w:rsid w:val="006E2836"/>
    <w:rsid w:val="006E28C0"/>
    <w:rsid w:val="006E313C"/>
    <w:rsid w:val="006E33E9"/>
    <w:rsid w:val="006E34CC"/>
    <w:rsid w:val="006E3996"/>
    <w:rsid w:val="006E4710"/>
    <w:rsid w:val="006E4E01"/>
    <w:rsid w:val="006E5095"/>
    <w:rsid w:val="006E5385"/>
    <w:rsid w:val="006E547E"/>
    <w:rsid w:val="006E5E13"/>
    <w:rsid w:val="006E63B0"/>
    <w:rsid w:val="006E6761"/>
    <w:rsid w:val="006E684C"/>
    <w:rsid w:val="006E79FD"/>
    <w:rsid w:val="006E7ABF"/>
    <w:rsid w:val="006F0254"/>
    <w:rsid w:val="006F15BE"/>
    <w:rsid w:val="006F18EC"/>
    <w:rsid w:val="006F18EF"/>
    <w:rsid w:val="006F1A62"/>
    <w:rsid w:val="006F1EA8"/>
    <w:rsid w:val="006F2665"/>
    <w:rsid w:val="006F383B"/>
    <w:rsid w:val="006F3AFC"/>
    <w:rsid w:val="006F3C03"/>
    <w:rsid w:val="006F46A0"/>
    <w:rsid w:val="006F4D9B"/>
    <w:rsid w:val="006F4E2C"/>
    <w:rsid w:val="006F53AE"/>
    <w:rsid w:val="006F5721"/>
    <w:rsid w:val="006F57F7"/>
    <w:rsid w:val="006F5889"/>
    <w:rsid w:val="006F5FA9"/>
    <w:rsid w:val="006F611F"/>
    <w:rsid w:val="006F6522"/>
    <w:rsid w:val="006F6B82"/>
    <w:rsid w:val="006F7070"/>
    <w:rsid w:val="006F7184"/>
    <w:rsid w:val="006F731C"/>
    <w:rsid w:val="006F7348"/>
    <w:rsid w:val="006F739F"/>
    <w:rsid w:val="006F73AD"/>
    <w:rsid w:val="006F7C4A"/>
    <w:rsid w:val="00700554"/>
    <w:rsid w:val="0070055C"/>
    <w:rsid w:val="0070072E"/>
    <w:rsid w:val="00700922"/>
    <w:rsid w:val="0070098E"/>
    <w:rsid w:val="00701026"/>
    <w:rsid w:val="00701079"/>
    <w:rsid w:val="0070126E"/>
    <w:rsid w:val="00701303"/>
    <w:rsid w:val="0070138E"/>
    <w:rsid w:val="00701EEE"/>
    <w:rsid w:val="00702857"/>
    <w:rsid w:val="00702F56"/>
    <w:rsid w:val="00702F98"/>
    <w:rsid w:val="00703028"/>
    <w:rsid w:val="0070316F"/>
    <w:rsid w:val="007031B1"/>
    <w:rsid w:val="00703AC9"/>
    <w:rsid w:val="00704174"/>
    <w:rsid w:val="007048CB"/>
    <w:rsid w:val="007048FA"/>
    <w:rsid w:val="00704AE5"/>
    <w:rsid w:val="00704EA0"/>
    <w:rsid w:val="0070521A"/>
    <w:rsid w:val="0070558F"/>
    <w:rsid w:val="00705678"/>
    <w:rsid w:val="007058E1"/>
    <w:rsid w:val="00705DC7"/>
    <w:rsid w:val="00705F30"/>
    <w:rsid w:val="00705FF1"/>
    <w:rsid w:val="007065AC"/>
    <w:rsid w:val="0070703D"/>
    <w:rsid w:val="007072F6"/>
    <w:rsid w:val="00707822"/>
    <w:rsid w:val="0070791E"/>
    <w:rsid w:val="00707C4C"/>
    <w:rsid w:val="00707DAE"/>
    <w:rsid w:val="00707E38"/>
    <w:rsid w:val="00707F72"/>
    <w:rsid w:val="00707F9E"/>
    <w:rsid w:val="007107AE"/>
    <w:rsid w:val="0071085D"/>
    <w:rsid w:val="00710AD5"/>
    <w:rsid w:val="007113DE"/>
    <w:rsid w:val="00711EA5"/>
    <w:rsid w:val="0071247E"/>
    <w:rsid w:val="00712679"/>
    <w:rsid w:val="0071304D"/>
    <w:rsid w:val="00713313"/>
    <w:rsid w:val="0071349C"/>
    <w:rsid w:val="00713629"/>
    <w:rsid w:val="0071367A"/>
    <w:rsid w:val="00713C67"/>
    <w:rsid w:val="00713EAB"/>
    <w:rsid w:val="007145C0"/>
    <w:rsid w:val="00714BA7"/>
    <w:rsid w:val="00715654"/>
    <w:rsid w:val="00715A40"/>
    <w:rsid w:val="0071679F"/>
    <w:rsid w:val="00716A58"/>
    <w:rsid w:val="00716FDF"/>
    <w:rsid w:val="007173AA"/>
    <w:rsid w:val="00717625"/>
    <w:rsid w:val="007177CC"/>
    <w:rsid w:val="007207DD"/>
    <w:rsid w:val="00720BD7"/>
    <w:rsid w:val="00721224"/>
    <w:rsid w:val="00721234"/>
    <w:rsid w:val="007216B1"/>
    <w:rsid w:val="007217D3"/>
    <w:rsid w:val="007218FB"/>
    <w:rsid w:val="007219A5"/>
    <w:rsid w:val="00721BF5"/>
    <w:rsid w:val="007225E0"/>
    <w:rsid w:val="00722607"/>
    <w:rsid w:val="00723074"/>
    <w:rsid w:val="0072391B"/>
    <w:rsid w:val="00724176"/>
    <w:rsid w:val="0072424A"/>
    <w:rsid w:val="0072485F"/>
    <w:rsid w:val="00724B5B"/>
    <w:rsid w:val="0072508B"/>
    <w:rsid w:val="007251C6"/>
    <w:rsid w:val="00725428"/>
    <w:rsid w:val="0072569F"/>
    <w:rsid w:val="00725703"/>
    <w:rsid w:val="00726504"/>
    <w:rsid w:val="00726604"/>
    <w:rsid w:val="007267BD"/>
    <w:rsid w:val="007268F1"/>
    <w:rsid w:val="00726BBA"/>
    <w:rsid w:val="00726D7F"/>
    <w:rsid w:val="00727BC4"/>
    <w:rsid w:val="00727DC0"/>
    <w:rsid w:val="00730425"/>
    <w:rsid w:val="00730C26"/>
    <w:rsid w:val="007312C4"/>
    <w:rsid w:val="00731BE3"/>
    <w:rsid w:val="007320E9"/>
    <w:rsid w:val="00732510"/>
    <w:rsid w:val="00732766"/>
    <w:rsid w:val="00732ADF"/>
    <w:rsid w:val="00732BE6"/>
    <w:rsid w:val="00732CAA"/>
    <w:rsid w:val="00733833"/>
    <w:rsid w:val="007347C5"/>
    <w:rsid w:val="00734D75"/>
    <w:rsid w:val="00735473"/>
    <w:rsid w:val="007356CB"/>
    <w:rsid w:val="007357F1"/>
    <w:rsid w:val="007359BA"/>
    <w:rsid w:val="007359C6"/>
    <w:rsid w:val="007360C5"/>
    <w:rsid w:val="00736441"/>
    <w:rsid w:val="007365E4"/>
    <w:rsid w:val="00736FA4"/>
    <w:rsid w:val="00737018"/>
    <w:rsid w:val="007374EA"/>
    <w:rsid w:val="007378D9"/>
    <w:rsid w:val="00737A57"/>
    <w:rsid w:val="00737A61"/>
    <w:rsid w:val="00737B15"/>
    <w:rsid w:val="00737DC6"/>
    <w:rsid w:val="0074017D"/>
    <w:rsid w:val="00740994"/>
    <w:rsid w:val="00740EC7"/>
    <w:rsid w:val="0074136D"/>
    <w:rsid w:val="00741454"/>
    <w:rsid w:val="00741FE2"/>
    <w:rsid w:val="007421BB"/>
    <w:rsid w:val="007428E0"/>
    <w:rsid w:val="00742953"/>
    <w:rsid w:val="00742A4A"/>
    <w:rsid w:val="00742D4A"/>
    <w:rsid w:val="00742D8F"/>
    <w:rsid w:val="0074305C"/>
    <w:rsid w:val="007430EC"/>
    <w:rsid w:val="0074337F"/>
    <w:rsid w:val="007434F2"/>
    <w:rsid w:val="00743AE4"/>
    <w:rsid w:val="0074476D"/>
    <w:rsid w:val="00744B50"/>
    <w:rsid w:val="007454F7"/>
    <w:rsid w:val="0074552D"/>
    <w:rsid w:val="007467EA"/>
    <w:rsid w:val="00746A7A"/>
    <w:rsid w:val="0074750F"/>
    <w:rsid w:val="00747961"/>
    <w:rsid w:val="00747AC4"/>
    <w:rsid w:val="007501AC"/>
    <w:rsid w:val="00750804"/>
    <w:rsid w:val="00750ACB"/>
    <w:rsid w:val="00750B94"/>
    <w:rsid w:val="00750C1C"/>
    <w:rsid w:val="00750C5B"/>
    <w:rsid w:val="00750DAD"/>
    <w:rsid w:val="00751FA5"/>
    <w:rsid w:val="00752284"/>
    <w:rsid w:val="0075352B"/>
    <w:rsid w:val="0075391E"/>
    <w:rsid w:val="007555B8"/>
    <w:rsid w:val="007557C8"/>
    <w:rsid w:val="00756275"/>
    <w:rsid w:val="00756789"/>
    <w:rsid w:val="00756C44"/>
    <w:rsid w:val="00756DA6"/>
    <w:rsid w:val="0076002C"/>
    <w:rsid w:val="0076015D"/>
    <w:rsid w:val="00760AFC"/>
    <w:rsid w:val="00760BFC"/>
    <w:rsid w:val="00760E90"/>
    <w:rsid w:val="007617BF"/>
    <w:rsid w:val="00761E60"/>
    <w:rsid w:val="00762033"/>
    <w:rsid w:val="007624B2"/>
    <w:rsid w:val="007629E2"/>
    <w:rsid w:val="0076314F"/>
    <w:rsid w:val="007631FD"/>
    <w:rsid w:val="00763D72"/>
    <w:rsid w:val="00763DA8"/>
    <w:rsid w:val="00764E9F"/>
    <w:rsid w:val="007652E9"/>
    <w:rsid w:val="00765723"/>
    <w:rsid w:val="00765AD2"/>
    <w:rsid w:val="00766139"/>
    <w:rsid w:val="00766511"/>
    <w:rsid w:val="0076652A"/>
    <w:rsid w:val="007668B6"/>
    <w:rsid w:val="00766A46"/>
    <w:rsid w:val="00767A45"/>
    <w:rsid w:val="007700A1"/>
    <w:rsid w:val="00770210"/>
    <w:rsid w:val="00770B45"/>
    <w:rsid w:val="00770DA6"/>
    <w:rsid w:val="0077119E"/>
    <w:rsid w:val="0077154D"/>
    <w:rsid w:val="0077173D"/>
    <w:rsid w:val="007717C8"/>
    <w:rsid w:val="00771D2C"/>
    <w:rsid w:val="007722AC"/>
    <w:rsid w:val="0077239E"/>
    <w:rsid w:val="00772619"/>
    <w:rsid w:val="007726E0"/>
    <w:rsid w:val="0077295D"/>
    <w:rsid w:val="00772DDA"/>
    <w:rsid w:val="00772DED"/>
    <w:rsid w:val="00772F53"/>
    <w:rsid w:val="00773776"/>
    <w:rsid w:val="0077380C"/>
    <w:rsid w:val="00773C31"/>
    <w:rsid w:val="00773C3A"/>
    <w:rsid w:val="007744AA"/>
    <w:rsid w:val="007746FD"/>
    <w:rsid w:val="0077481A"/>
    <w:rsid w:val="00775074"/>
    <w:rsid w:val="00775279"/>
    <w:rsid w:val="007761FF"/>
    <w:rsid w:val="007764CF"/>
    <w:rsid w:val="00776634"/>
    <w:rsid w:val="00776900"/>
    <w:rsid w:val="00777621"/>
    <w:rsid w:val="00777C6D"/>
    <w:rsid w:val="00777ED7"/>
    <w:rsid w:val="00780083"/>
    <w:rsid w:val="007803A6"/>
    <w:rsid w:val="007809DD"/>
    <w:rsid w:val="00780C04"/>
    <w:rsid w:val="007811C1"/>
    <w:rsid w:val="00781B08"/>
    <w:rsid w:val="0078202A"/>
    <w:rsid w:val="007821B5"/>
    <w:rsid w:val="00782244"/>
    <w:rsid w:val="007838F1"/>
    <w:rsid w:val="00783B28"/>
    <w:rsid w:val="00783BBD"/>
    <w:rsid w:val="007857C6"/>
    <w:rsid w:val="0078580D"/>
    <w:rsid w:val="00786B9A"/>
    <w:rsid w:val="00786F08"/>
    <w:rsid w:val="007879A2"/>
    <w:rsid w:val="00790CDB"/>
    <w:rsid w:val="0079125C"/>
    <w:rsid w:val="007922E5"/>
    <w:rsid w:val="00792692"/>
    <w:rsid w:val="00792DE8"/>
    <w:rsid w:val="00792F82"/>
    <w:rsid w:val="007935CC"/>
    <w:rsid w:val="00793CA8"/>
    <w:rsid w:val="00793F4E"/>
    <w:rsid w:val="007947F8"/>
    <w:rsid w:val="00794E80"/>
    <w:rsid w:val="00795013"/>
    <w:rsid w:val="00795374"/>
    <w:rsid w:val="00795506"/>
    <w:rsid w:val="00795A1F"/>
    <w:rsid w:val="00795FDB"/>
    <w:rsid w:val="007962EC"/>
    <w:rsid w:val="007967C3"/>
    <w:rsid w:val="00797AC2"/>
    <w:rsid w:val="00797F2C"/>
    <w:rsid w:val="007A0500"/>
    <w:rsid w:val="007A090D"/>
    <w:rsid w:val="007A0C0A"/>
    <w:rsid w:val="007A0EE8"/>
    <w:rsid w:val="007A0F26"/>
    <w:rsid w:val="007A12E4"/>
    <w:rsid w:val="007A1477"/>
    <w:rsid w:val="007A1B2E"/>
    <w:rsid w:val="007A2222"/>
    <w:rsid w:val="007A238C"/>
    <w:rsid w:val="007A27F3"/>
    <w:rsid w:val="007A28EC"/>
    <w:rsid w:val="007A31AD"/>
    <w:rsid w:val="007A3DDE"/>
    <w:rsid w:val="007A47D4"/>
    <w:rsid w:val="007A4F85"/>
    <w:rsid w:val="007A50EB"/>
    <w:rsid w:val="007A64CF"/>
    <w:rsid w:val="007A65FB"/>
    <w:rsid w:val="007A665D"/>
    <w:rsid w:val="007A6D21"/>
    <w:rsid w:val="007A7047"/>
    <w:rsid w:val="007A739F"/>
    <w:rsid w:val="007A73DB"/>
    <w:rsid w:val="007A7A66"/>
    <w:rsid w:val="007A7D8D"/>
    <w:rsid w:val="007A7E08"/>
    <w:rsid w:val="007B075D"/>
    <w:rsid w:val="007B0A12"/>
    <w:rsid w:val="007B0B98"/>
    <w:rsid w:val="007B100F"/>
    <w:rsid w:val="007B1093"/>
    <w:rsid w:val="007B1B4C"/>
    <w:rsid w:val="007B1BC2"/>
    <w:rsid w:val="007B2647"/>
    <w:rsid w:val="007B270F"/>
    <w:rsid w:val="007B384E"/>
    <w:rsid w:val="007B4397"/>
    <w:rsid w:val="007B461D"/>
    <w:rsid w:val="007B4ED0"/>
    <w:rsid w:val="007B5F14"/>
    <w:rsid w:val="007B64A1"/>
    <w:rsid w:val="007B68FE"/>
    <w:rsid w:val="007B6F54"/>
    <w:rsid w:val="007B76FA"/>
    <w:rsid w:val="007B7F7A"/>
    <w:rsid w:val="007C03E2"/>
    <w:rsid w:val="007C0806"/>
    <w:rsid w:val="007C0B69"/>
    <w:rsid w:val="007C0CEA"/>
    <w:rsid w:val="007C233C"/>
    <w:rsid w:val="007C2739"/>
    <w:rsid w:val="007C34FD"/>
    <w:rsid w:val="007C39E3"/>
    <w:rsid w:val="007C3AA3"/>
    <w:rsid w:val="007C3EA8"/>
    <w:rsid w:val="007C3F55"/>
    <w:rsid w:val="007C5D0F"/>
    <w:rsid w:val="007C6504"/>
    <w:rsid w:val="007C6572"/>
    <w:rsid w:val="007C6C56"/>
    <w:rsid w:val="007C6EC6"/>
    <w:rsid w:val="007C7059"/>
    <w:rsid w:val="007C70AA"/>
    <w:rsid w:val="007C7E75"/>
    <w:rsid w:val="007C7FCD"/>
    <w:rsid w:val="007D0224"/>
    <w:rsid w:val="007D0734"/>
    <w:rsid w:val="007D0F84"/>
    <w:rsid w:val="007D1799"/>
    <w:rsid w:val="007D1BDF"/>
    <w:rsid w:val="007D2100"/>
    <w:rsid w:val="007D2345"/>
    <w:rsid w:val="007D2A69"/>
    <w:rsid w:val="007D2CB5"/>
    <w:rsid w:val="007D2E75"/>
    <w:rsid w:val="007D3795"/>
    <w:rsid w:val="007D3D08"/>
    <w:rsid w:val="007D43FC"/>
    <w:rsid w:val="007D4688"/>
    <w:rsid w:val="007D4763"/>
    <w:rsid w:val="007D5019"/>
    <w:rsid w:val="007D55BF"/>
    <w:rsid w:val="007D566D"/>
    <w:rsid w:val="007D56AD"/>
    <w:rsid w:val="007D5F23"/>
    <w:rsid w:val="007D65ED"/>
    <w:rsid w:val="007D6D3C"/>
    <w:rsid w:val="007D737A"/>
    <w:rsid w:val="007D7810"/>
    <w:rsid w:val="007D7B36"/>
    <w:rsid w:val="007D7B95"/>
    <w:rsid w:val="007E001C"/>
    <w:rsid w:val="007E0743"/>
    <w:rsid w:val="007E103C"/>
    <w:rsid w:val="007E16B8"/>
    <w:rsid w:val="007E1A5C"/>
    <w:rsid w:val="007E1AF2"/>
    <w:rsid w:val="007E1BEF"/>
    <w:rsid w:val="007E1C05"/>
    <w:rsid w:val="007E1DC4"/>
    <w:rsid w:val="007E2250"/>
    <w:rsid w:val="007E2DD7"/>
    <w:rsid w:val="007E2E01"/>
    <w:rsid w:val="007E2F6B"/>
    <w:rsid w:val="007E39D5"/>
    <w:rsid w:val="007E3B3D"/>
    <w:rsid w:val="007E3D1F"/>
    <w:rsid w:val="007E4A85"/>
    <w:rsid w:val="007E58B0"/>
    <w:rsid w:val="007E5A84"/>
    <w:rsid w:val="007E70BD"/>
    <w:rsid w:val="007F01D8"/>
    <w:rsid w:val="007F0283"/>
    <w:rsid w:val="007F0574"/>
    <w:rsid w:val="007F08AB"/>
    <w:rsid w:val="007F0908"/>
    <w:rsid w:val="007F1168"/>
    <w:rsid w:val="007F15D6"/>
    <w:rsid w:val="007F1B1C"/>
    <w:rsid w:val="007F1EFE"/>
    <w:rsid w:val="007F1F0F"/>
    <w:rsid w:val="007F2F27"/>
    <w:rsid w:val="007F3096"/>
    <w:rsid w:val="007F318E"/>
    <w:rsid w:val="007F33BF"/>
    <w:rsid w:val="007F3962"/>
    <w:rsid w:val="007F4287"/>
    <w:rsid w:val="007F44D7"/>
    <w:rsid w:val="007F4917"/>
    <w:rsid w:val="007F4D1C"/>
    <w:rsid w:val="007F5293"/>
    <w:rsid w:val="007F57A6"/>
    <w:rsid w:val="007F5F4E"/>
    <w:rsid w:val="007F5F9C"/>
    <w:rsid w:val="007F66A8"/>
    <w:rsid w:val="007F6833"/>
    <w:rsid w:val="007F6CD3"/>
    <w:rsid w:val="007F7425"/>
    <w:rsid w:val="0080088B"/>
    <w:rsid w:val="00800938"/>
    <w:rsid w:val="0080098C"/>
    <w:rsid w:val="00800C8B"/>
    <w:rsid w:val="00801331"/>
    <w:rsid w:val="008018B3"/>
    <w:rsid w:val="00801C27"/>
    <w:rsid w:val="00802E77"/>
    <w:rsid w:val="00803161"/>
    <w:rsid w:val="00803227"/>
    <w:rsid w:val="008037AF"/>
    <w:rsid w:val="00803F36"/>
    <w:rsid w:val="00804501"/>
    <w:rsid w:val="00804541"/>
    <w:rsid w:val="00805011"/>
    <w:rsid w:val="00805BF8"/>
    <w:rsid w:val="008060B5"/>
    <w:rsid w:val="0080636F"/>
    <w:rsid w:val="00806929"/>
    <w:rsid w:val="00806AC5"/>
    <w:rsid w:val="00806C16"/>
    <w:rsid w:val="00806D04"/>
    <w:rsid w:val="0080773C"/>
    <w:rsid w:val="00807C24"/>
    <w:rsid w:val="00810350"/>
    <w:rsid w:val="0081158D"/>
    <w:rsid w:val="00811733"/>
    <w:rsid w:val="00811A65"/>
    <w:rsid w:val="00811AF3"/>
    <w:rsid w:val="00811DAF"/>
    <w:rsid w:val="00811E63"/>
    <w:rsid w:val="008127AD"/>
    <w:rsid w:val="00812D49"/>
    <w:rsid w:val="00812ED3"/>
    <w:rsid w:val="00813A9E"/>
    <w:rsid w:val="00813E52"/>
    <w:rsid w:val="008144F6"/>
    <w:rsid w:val="00814C9F"/>
    <w:rsid w:val="0081555B"/>
    <w:rsid w:val="00815650"/>
    <w:rsid w:val="00816015"/>
    <w:rsid w:val="00816266"/>
    <w:rsid w:val="00816DB2"/>
    <w:rsid w:val="0081767B"/>
    <w:rsid w:val="00817DC4"/>
    <w:rsid w:val="00817DFC"/>
    <w:rsid w:val="00820713"/>
    <w:rsid w:val="00820872"/>
    <w:rsid w:val="00820C0D"/>
    <w:rsid w:val="00820DC2"/>
    <w:rsid w:val="00821362"/>
    <w:rsid w:val="00821A36"/>
    <w:rsid w:val="0082228E"/>
    <w:rsid w:val="00822769"/>
    <w:rsid w:val="008227FB"/>
    <w:rsid w:val="0082281B"/>
    <w:rsid w:val="00822C33"/>
    <w:rsid w:val="00822EBF"/>
    <w:rsid w:val="008235A3"/>
    <w:rsid w:val="00823A3F"/>
    <w:rsid w:val="00823AFC"/>
    <w:rsid w:val="0082483A"/>
    <w:rsid w:val="00824ED6"/>
    <w:rsid w:val="00825222"/>
    <w:rsid w:val="00825C86"/>
    <w:rsid w:val="00825E7D"/>
    <w:rsid w:val="00825EFB"/>
    <w:rsid w:val="00827BDB"/>
    <w:rsid w:val="00827D60"/>
    <w:rsid w:val="00827F6E"/>
    <w:rsid w:val="00827FA0"/>
    <w:rsid w:val="008307CA"/>
    <w:rsid w:val="00830812"/>
    <w:rsid w:val="008309F5"/>
    <w:rsid w:val="00831003"/>
    <w:rsid w:val="0083125B"/>
    <w:rsid w:val="00831713"/>
    <w:rsid w:val="00831CA0"/>
    <w:rsid w:val="008320A5"/>
    <w:rsid w:val="00832580"/>
    <w:rsid w:val="00832BE2"/>
    <w:rsid w:val="00832EF7"/>
    <w:rsid w:val="008336BF"/>
    <w:rsid w:val="00833C81"/>
    <w:rsid w:val="00834136"/>
    <w:rsid w:val="0083457B"/>
    <w:rsid w:val="00834878"/>
    <w:rsid w:val="00834C52"/>
    <w:rsid w:val="008350EE"/>
    <w:rsid w:val="008351B5"/>
    <w:rsid w:val="00835B98"/>
    <w:rsid w:val="0083655D"/>
    <w:rsid w:val="00836EDB"/>
    <w:rsid w:val="00837540"/>
    <w:rsid w:val="00837DCC"/>
    <w:rsid w:val="00837FBA"/>
    <w:rsid w:val="0084096C"/>
    <w:rsid w:val="008421F8"/>
    <w:rsid w:val="00842522"/>
    <w:rsid w:val="00842A97"/>
    <w:rsid w:val="00842E62"/>
    <w:rsid w:val="008430D3"/>
    <w:rsid w:val="00843ADE"/>
    <w:rsid w:val="00843B06"/>
    <w:rsid w:val="00843B8A"/>
    <w:rsid w:val="00843EC9"/>
    <w:rsid w:val="00844503"/>
    <w:rsid w:val="008446AD"/>
    <w:rsid w:val="00844D6C"/>
    <w:rsid w:val="008450D5"/>
    <w:rsid w:val="008451D2"/>
    <w:rsid w:val="008454BB"/>
    <w:rsid w:val="00845C16"/>
    <w:rsid w:val="00845C72"/>
    <w:rsid w:val="00845C7F"/>
    <w:rsid w:val="00846451"/>
    <w:rsid w:val="008471EC"/>
    <w:rsid w:val="00847420"/>
    <w:rsid w:val="00847543"/>
    <w:rsid w:val="00847757"/>
    <w:rsid w:val="008479E5"/>
    <w:rsid w:val="00847BB5"/>
    <w:rsid w:val="00847D90"/>
    <w:rsid w:val="00847DF1"/>
    <w:rsid w:val="008504DD"/>
    <w:rsid w:val="0085064F"/>
    <w:rsid w:val="00850FAF"/>
    <w:rsid w:val="008515F9"/>
    <w:rsid w:val="008516A2"/>
    <w:rsid w:val="008517A7"/>
    <w:rsid w:val="00851D0E"/>
    <w:rsid w:val="00852025"/>
    <w:rsid w:val="008521F5"/>
    <w:rsid w:val="0085242E"/>
    <w:rsid w:val="00852578"/>
    <w:rsid w:val="0085290B"/>
    <w:rsid w:val="00852C05"/>
    <w:rsid w:val="00852DB7"/>
    <w:rsid w:val="0085310A"/>
    <w:rsid w:val="008538C5"/>
    <w:rsid w:val="008538EA"/>
    <w:rsid w:val="00854117"/>
    <w:rsid w:val="008549EF"/>
    <w:rsid w:val="00854FA4"/>
    <w:rsid w:val="00855E2A"/>
    <w:rsid w:val="00855E54"/>
    <w:rsid w:val="00856565"/>
    <w:rsid w:val="00856896"/>
    <w:rsid w:val="0085729E"/>
    <w:rsid w:val="00857A19"/>
    <w:rsid w:val="00857A27"/>
    <w:rsid w:val="00857C60"/>
    <w:rsid w:val="0086049F"/>
    <w:rsid w:val="008604B3"/>
    <w:rsid w:val="00860957"/>
    <w:rsid w:val="00860BE3"/>
    <w:rsid w:val="00860DAE"/>
    <w:rsid w:val="0086117E"/>
    <w:rsid w:val="008612EA"/>
    <w:rsid w:val="008613C8"/>
    <w:rsid w:val="008613E1"/>
    <w:rsid w:val="00861408"/>
    <w:rsid w:val="0086178D"/>
    <w:rsid w:val="00861AF8"/>
    <w:rsid w:val="00861E5C"/>
    <w:rsid w:val="00861FB4"/>
    <w:rsid w:val="00862321"/>
    <w:rsid w:val="00862F9C"/>
    <w:rsid w:val="00863096"/>
    <w:rsid w:val="00863478"/>
    <w:rsid w:val="00863A33"/>
    <w:rsid w:val="00863C47"/>
    <w:rsid w:val="00864106"/>
    <w:rsid w:val="00864329"/>
    <w:rsid w:val="00864373"/>
    <w:rsid w:val="00864EF6"/>
    <w:rsid w:val="008650F5"/>
    <w:rsid w:val="00865E7C"/>
    <w:rsid w:val="00866079"/>
    <w:rsid w:val="008660F4"/>
    <w:rsid w:val="00866770"/>
    <w:rsid w:val="0086683E"/>
    <w:rsid w:val="00866B1D"/>
    <w:rsid w:val="008671C1"/>
    <w:rsid w:val="00867C4C"/>
    <w:rsid w:val="00870A45"/>
    <w:rsid w:val="00870B61"/>
    <w:rsid w:val="00870E22"/>
    <w:rsid w:val="00871165"/>
    <w:rsid w:val="00872C20"/>
    <w:rsid w:val="00872DE6"/>
    <w:rsid w:val="008735EF"/>
    <w:rsid w:val="008739C0"/>
    <w:rsid w:val="00875022"/>
    <w:rsid w:val="0087543D"/>
    <w:rsid w:val="00875839"/>
    <w:rsid w:val="00875DDE"/>
    <w:rsid w:val="00875E44"/>
    <w:rsid w:val="00875E48"/>
    <w:rsid w:val="0087602A"/>
    <w:rsid w:val="0087637A"/>
    <w:rsid w:val="008774F1"/>
    <w:rsid w:val="00877751"/>
    <w:rsid w:val="00877773"/>
    <w:rsid w:val="00877F56"/>
    <w:rsid w:val="008802DC"/>
    <w:rsid w:val="00880650"/>
    <w:rsid w:val="00881059"/>
    <w:rsid w:val="008810B9"/>
    <w:rsid w:val="00881884"/>
    <w:rsid w:val="00881960"/>
    <w:rsid w:val="00881C68"/>
    <w:rsid w:val="008825DA"/>
    <w:rsid w:val="00882B1D"/>
    <w:rsid w:val="00882C07"/>
    <w:rsid w:val="00883524"/>
    <w:rsid w:val="00883A5F"/>
    <w:rsid w:val="00885294"/>
    <w:rsid w:val="008853CF"/>
    <w:rsid w:val="00885873"/>
    <w:rsid w:val="00885D1D"/>
    <w:rsid w:val="00885EFA"/>
    <w:rsid w:val="00885F71"/>
    <w:rsid w:val="00885FD1"/>
    <w:rsid w:val="00886B7E"/>
    <w:rsid w:val="00886F13"/>
    <w:rsid w:val="00887B05"/>
    <w:rsid w:val="00887C4F"/>
    <w:rsid w:val="00887F62"/>
    <w:rsid w:val="00890183"/>
    <w:rsid w:val="008901A6"/>
    <w:rsid w:val="00890804"/>
    <w:rsid w:val="0089127A"/>
    <w:rsid w:val="008913C6"/>
    <w:rsid w:val="008916BA"/>
    <w:rsid w:val="008916C7"/>
    <w:rsid w:val="00891A58"/>
    <w:rsid w:val="00891BA3"/>
    <w:rsid w:val="00891CD4"/>
    <w:rsid w:val="00891E30"/>
    <w:rsid w:val="008936E5"/>
    <w:rsid w:val="00893858"/>
    <w:rsid w:val="008945D6"/>
    <w:rsid w:val="008946EE"/>
    <w:rsid w:val="00894A88"/>
    <w:rsid w:val="00894B95"/>
    <w:rsid w:val="00894E91"/>
    <w:rsid w:val="00895094"/>
    <w:rsid w:val="008950B2"/>
    <w:rsid w:val="00895205"/>
    <w:rsid w:val="00896314"/>
    <w:rsid w:val="008964DB"/>
    <w:rsid w:val="00896664"/>
    <w:rsid w:val="008967F8"/>
    <w:rsid w:val="00896DD7"/>
    <w:rsid w:val="00896F91"/>
    <w:rsid w:val="0089702B"/>
    <w:rsid w:val="00897061"/>
    <w:rsid w:val="00897E2C"/>
    <w:rsid w:val="008A0A34"/>
    <w:rsid w:val="008A2E94"/>
    <w:rsid w:val="008A35BE"/>
    <w:rsid w:val="008A3A99"/>
    <w:rsid w:val="008A42C7"/>
    <w:rsid w:val="008A4C97"/>
    <w:rsid w:val="008A52F2"/>
    <w:rsid w:val="008A56BA"/>
    <w:rsid w:val="008A5B60"/>
    <w:rsid w:val="008A5E3A"/>
    <w:rsid w:val="008A6B9E"/>
    <w:rsid w:val="008A6CD7"/>
    <w:rsid w:val="008A7088"/>
    <w:rsid w:val="008A73B1"/>
    <w:rsid w:val="008A756B"/>
    <w:rsid w:val="008A7EC3"/>
    <w:rsid w:val="008A7F2A"/>
    <w:rsid w:val="008B09E1"/>
    <w:rsid w:val="008B0D34"/>
    <w:rsid w:val="008B2A9C"/>
    <w:rsid w:val="008B3325"/>
    <w:rsid w:val="008B3A16"/>
    <w:rsid w:val="008B46F2"/>
    <w:rsid w:val="008B5AE0"/>
    <w:rsid w:val="008B5E57"/>
    <w:rsid w:val="008B67C0"/>
    <w:rsid w:val="008B6826"/>
    <w:rsid w:val="008B699B"/>
    <w:rsid w:val="008B6C90"/>
    <w:rsid w:val="008B6DF0"/>
    <w:rsid w:val="008B7524"/>
    <w:rsid w:val="008B75F3"/>
    <w:rsid w:val="008B7A19"/>
    <w:rsid w:val="008B7AED"/>
    <w:rsid w:val="008B7F50"/>
    <w:rsid w:val="008C0E59"/>
    <w:rsid w:val="008C0E96"/>
    <w:rsid w:val="008C0EFA"/>
    <w:rsid w:val="008C1111"/>
    <w:rsid w:val="008C11D8"/>
    <w:rsid w:val="008C1272"/>
    <w:rsid w:val="008C1607"/>
    <w:rsid w:val="008C170B"/>
    <w:rsid w:val="008C199F"/>
    <w:rsid w:val="008C1E86"/>
    <w:rsid w:val="008C21D3"/>
    <w:rsid w:val="008C21F1"/>
    <w:rsid w:val="008C2A4A"/>
    <w:rsid w:val="008C2D73"/>
    <w:rsid w:val="008C31FD"/>
    <w:rsid w:val="008C34E0"/>
    <w:rsid w:val="008C5B95"/>
    <w:rsid w:val="008C5F95"/>
    <w:rsid w:val="008C67A5"/>
    <w:rsid w:val="008C7146"/>
    <w:rsid w:val="008C71E5"/>
    <w:rsid w:val="008C726B"/>
    <w:rsid w:val="008C734C"/>
    <w:rsid w:val="008C7377"/>
    <w:rsid w:val="008C73AE"/>
    <w:rsid w:val="008C7B47"/>
    <w:rsid w:val="008C7F62"/>
    <w:rsid w:val="008D02EB"/>
    <w:rsid w:val="008D099B"/>
    <w:rsid w:val="008D0B55"/>
    <w:rsid w:val="008D11ED"/>
    <w:rsid w:val="008D136C"/>
    <w:rsid w:val="008D1464"/>
    <w:rsid w:val="008D1785"/>
    <w:rsid w:val="008D186A"/>
    <w:rsid w:val="008D1F6A"/>
    <w:rsid w:val="008D2048"/>
    <w:rsid w:val="008D251B"/>
    <w:rsid w:val="008D293A"/>
    <w:rsid w:val="008D3A1F"/>
    <w:rsid w:val="008D4945"/>
    <w:rsid w:val="008D4C67"/>
    <w:rsid w:val="008D4D19"/>
    <w:rsid w:val="008D5DBA"/>
    <w:rsid w:val="008D6012"/>
    <w:rsid w:val="008D6274"/>
    <w:rsid w:val="008D62F3"/>
    <w:rsid w:val="008D6685"/>
    <w:rsid w:val="008D6BF3"/>
    <w:rsid w:val="008D6D3F"/>
    <w:rsid w:val="008D7303"/>
    <w:rsid w:val="008D778A"/>
    <w:rsid w:val="008D7ABC"/>
    <w:rsid w:val="008E00A8"/>
    <w:rsid w:val="008E0214"/>
    <w:rsid w:val="008E040B"/>
    <w:rsid w:val="008E08E8"/>
    <w:rsid w:val="008E0DD5"/>
    <w:rsid w:val="008E0E30"/>
    <w:rsid w:val="008E0F48"/>
    <w:rsid w:val="008E10A3"/>
    <w:rsid w:val="008E1375"/>
    <w:rsid w:val="008E19F1"/>
    <w:rsid w:val="008E1CEC"/>
    <w:rsid w:val="008E2B39"/>
    <w:rsid w:val="008E2C1C"/>
    <w:rsid w:val="008E2C39"/>
    <w:rsid w:val="008E34A3"/>
    <w:rsid w:val="008E3BB4"/>
    <w:rsid w:val="008E47A8"/>
    <w:rsid w:val="008E4CBE"/>
    <w:rsid w:val="008E4CD1"/>
    <w:rsid w:val="008E4F03"/>
    <w:rsid w:val="008E507C"/>
    <w:rsid w:val="008E525C"/>
    <w:rsid w:val="008E5594"/>
    <w:rsid w:val="008E6C8A"/>
    <w:rsid w:val="008E70DE"/>
    <w:rsid w:val="008E73D7"/>
    <w:rsid w:val="008E754E"/>
    <w:rsid w:val="008E7A49"/>
    <w:rsid w:val="008F019D"/>
    <w:rsid w:val="008F01D8"/>
    <w:rsid w:val="008F1274"/>
    <w:rsid w:val="008F12D7"/>
    <w:rsid w:val="008F18EC"/>
    <w:rsid w:val="008F1A04"/>
    <w:rsid w:val="008F1AB7"/>
    <w:rsid w:val="008F23C7"/>
    <w:rsid w:val="008F260B"/>
    <w:rsid w:val="008F390A"/>
    <w:rsid w:val="008F4073"/>
    <w:rsid w:val="008F41AB"/>
    <w:rsid w:val="008F4A88"/>
    <w:rsid w:val="008F4E5E"/>
    <w:rsid w:val="008F4E6B"/>
    <w:rsid w:val="008F4F8F"/>
    <w:rsid w:val="008F5A10"/>
    <w:rsid w:val="008F5BAA"/>
    <w:rsid w:val="008F60E4"/>
    <w:rsid w:val="008F6291"/>
    <w:rsid w:val="008F67EC"/>
    <w:rsid w:val="008F6AC7"/>
    <w:rsid w:val="008F6D39"/>
    <w:rsid w:val="008F7082"/>
    <w:rsid w:val="008F77C2"/>
    <w:rsid w:val="008F788C"/>
    <w:rsid w:val="008F7B9B"/>
    <w:rsid w:val="00900C4E"/>
    <w:rsid w:val="00900E8A"/>
    <w:rsid w:val="009023DA"/>
    <w:rsid w:val="0090287A"/>
    <w:rsid w:val="009028BA"/>
    <w:rsid w:val="00903175"/>
    <w:rsid w:val="009039FB"/>
    <w:rsid w:val="0090424F"/>
    <w:rsid w:val="00904905"/>
    <w:rsid w:val="00904FD8"/>
    <w:rsid w:val="009050C1"/>
    <w:rsid w:val="0090529C"/>
    <w:rsid w:val="00905388"/>
    <w:rsid w:val="00905534"/>
    <w:rsid w:val="00905B28"/>
    <w:rsid w:val="00905E4A"/>
    <w:rsid w:val="00905FAB"/>
    <w:rsid w:val="009068F5"/>
    <w:rsid w:val="0090702F"/>
    <w:rsid w:val="00907311"/>
    <w:rsid w:val="009074F6"/>
    <w:rsid w:val="00907ABF"/>
    <w:rsid w:val="00907EB3"/>
    <w:rsid w:val="00911053"/>
    <w:rsid w:val="009111AE"/>
    <w:rsid w:val="0091199A"/>
    <w:rsid w:val="00911CDB"/>
    <w:rsid w:val="00911D11"/>
    <w:rsid w:val="009123B1"/>
    <w:rsid w:val="00912E5D"/>
    <w:rsid w:val="0091334E"/>
    <w:rsid w:val="0091358E"/>
    <w:rsid w:val="0091369B"/>
    <w:rsid w:val="00914AD8"/>
    <w:rsid w:val="00914C79"/>
    <w:rsid w:val="00914EBC"/>
    <w:rsid w:val="009151D1"/>
    <w:rsid w:val="009151FD"/>
    <w:rsid w:val="00916078"/>
    <w:rsid w:val="009163B4"/>
    <w:rsid w:val="00916AF2"/>
    <w:rsid w:val="009177B3"/>
    <w:rsid w:val="00917CD2"/>
    <w:rsid w:val="0092000D"/>
    <w:rsid w:val="009208A2"/>
    <w:rsid w:val="009209B2"/>
    <w:rsid w:val="00920BBB"/>
    <w:rsid w:val="0092120E"/>
    <w:rsid w:val="00921214"/>
    <w:rsid w:val="009217FD"/>
    <w:rsid w:val="009225C6"/>
    <w:rsid w:val="00922A45"/>
    <w:rsid w:val="009237DB"/>
    <w:rsid w:val="00923FFA"/>
    <w:rsid w:val="00924234"/>
    <w:rsid w:val="00924290"/>
    <w:rsid w:val="00924826"/>
    <w:rsid w:val="00924A04"/>
    <w:rsid w:val="00924E7E"/>
    <w:rsid w:val="00924FA4"/>
    <w:rsid w:val="00925798"/>
    <w:rsid w:val="009259E9"/>
    <w:rsid w:val="00925BFB"/>
    <w:rsid w:val="0092667D"/>
    <w:rsid w:val="0092674A"/>
    <w:rsid w:val="00926E87"/>
    <w:rsid w:val="00927063"/>
    <w:rsid w:val="009270A2"/>
    <w:rsid w:val="00927180"/>
    <w:rsid w:val="00927460"/>
    <w:rsid w:val="00927DB4"/>
    <w:rsid w:val="00927EE2"/>
    <w:rsid w:val="00927FAF"/>
    <w:rsid w:val="0093003A"/>
    <w:rsid w:val="00930044"/>
    <w:rsid w:val="00930169"/>
    <w:rsid w:val="00930435"/>
    <w:rsid w:val="00930BBC"/>
    <w:rsid w:val="009313F8"/>
    <w:rsid w:val="00931934"/>
    <w:rsid w:val="00931A41"/>
    <w:rsid w:val="00931C1A"/>
    <w:rsid w:val="00932F12"/>
    <w:rsid w:val="00933263"/>
    <w:rsid w:val="0093397F"/>
    <w:rsid w:val="00933ABB"/>
    <w:rsid w:val="00933D0F"/>
    <w:rsid w:val="00934050"/>
    <w:rsid w:val="009341C0"/>
    <w:rsid w:val="00934DEA"/>
    <w:rsid w:val="00934FB8"/>
    <w:rsid w:val="009350B8"/>
    <w:rsid w:val="0093529C"/>
    <w:rsid w:val="00935B42"/>
    <w:rsid w:val="009374AB"/>
    <w:rsid w:val="00937F8E"/>
    <w:rsid w:val="009400CD"/>
    <w:rsid w:val="0094059D"/>
    <w:rsid w:val="009406C6"/>
    <w:rsid w:val="009406E5"/>
    <w:rsid w:val="0094076F"/>
    <w:rsid w:val="009408F2"/>
    <w:rsid w:val="00941126"/>
    <w:rsid w:val="00941149"/>
    <w:rsid w:val="009412D0"/>
    <w:rsid w:val="009419B0"/>
    <w:rsid w:val="009420A6"/>
    <w:rsid w:val="00942314"/>
    <w:rsid w:val="009427C8"/>
    <w:rsid w:val="00942A4E"/>
    <w:rsid w:val="00942ACA"/>
    <w:rsid w:val="00943026"/>
    <w:rsid w:val="009431A8"/>
    <w:rsid w:val="00943217"/>
    <w:rsid w:val="0094342E"/>
    <w:rsid w:val="0094396E"/>
    <w:rsid w:val="00943CE3"/>
    <w:rsid w:val="00943D86"/>
    <w:rsid w:val="00944B77"/>
    <w:rsid w:val="00945050"/>
    <w:rsid w:val="0094512A"/>
    <w:rsid w:val="009457DE"/>
    <w:rsid w:val="0094580E"/>
    <w:rsid w:val="00945BC8"/>
    <w:rsid w:val="009462B8"/>
    <w:rsid w:val="00946450"/>
    <w:rsid w:val="009467E4"/>
    <w:rsid w:val="009469D0"/>
    <w:rsid w:val="00947118"/>
    <w:rsid w:val="0094734E"/>
    <w:rsid w:val="009473FA"/>
    <w:rsid w:val="00947D44"/>
    <w:rsid w:val="00950136"/>
    <w:rsid w:val="00950648"/>
    <w:rsid w:val="00950F76"/>
    <w:rsid w:val="00951A25"/>
    <w:rsid w:val="009524AC"/>
    <w:rsid w:val="009525AF"/>
    <w:rsid w:val="009525EC"/>
    <w:rsid w:val="00952CF7"/>
    <w:rsid w:val="00953000"/>
    <w:rsid w:val="00953021"/>
    <w:rsid w:val="009535C0"/>
    <w:rsid w:val="00953695"/>
    <w:rsid w:val="00953C87"/>
    <w:rsid w:val="00953DBD"/>
    <w:rsid w:val="00954C55"/>
    <w:rsid w:val="00954D96"/>
    <w:rsid w:val="00955348"/>
    <w:rsid w:val="00955667"/>
    <w:rsid w:val="00955BBC"/>
    <w:rsid w:val="00955EC4"/>
    <w:rsid w:val="00956782"/>
    <w:rsid w:val="00956A81"/>
    <w:rsid w:val="00956D7E"/>
    <w:rsid w:val="00956E88"/>
    <w:rsid w:val="0095780E"/>
    <w:rsid w:val="00957A93"/>
    <w:rsid w:val="00957F11"/>
    <w:rsid w:val="00960031"/>
    <w:rsid w:val="009601B4"/>
    <w:rsid w:val="00960745"/>
    <w:rsid w:val="00960AD6"/>
    <w:rsid w:val="00960F3E"/>
    <w:rsid w:val="00960F9A"/>
    <w:rsid w:val="00961557"/>
    <w:rsid w:val="0096164B"/>
    <w:rsid w:val="009616A3"/>
    <w:rsid w:val="00961B4E"/>
    <w:rsid w:val="00963BC4"/>
    <w:rsid w:val="0096413B"/>
    <w:rsid w:val="00964520"/>
    <w:rsid w:val="00964764"/>
    <w:rsid w:val="009649DD"/>
    <w:rsid w:val="00964C41"/>
    <w:rsid w:val="00964F73"/>
    <w:rsid w:val="00965233"/>
    <w:rsid w:val="00965D7A"/>
    <w:rsid w:val="00970296"/>
    <w:rsid w:val="00971135"/>
    <w:rsid w:val="009712DE"/>
    <w:rsid w:val="00971EA5"/>
    <w:rsid w:val="009725F2"/>
    <w:rsid w:val="009726DD"/>
    <w:rsid w:val="00972A38"/>
    <w:rsid w:val="00972B2F"/>
    <w:rsid w:val="00972C25"/>
    <w:rsid w:val="009733B7"/>
    <w:rsid w:val="0097346C"/>
    <w:rsid w:val="00973A13"/>
    <w:rsid w:val="00974428"/>
    <w:rsid w:val="0097449A"/>
    <w:rsid w:val="00974C95"/>
    <w:rsid w:val="009750ED"/>
    <w:rsid w:val="00975B68"/>
    <w:rsid w:val="00976228"/>
    <w:rsid w:val="00976525"/>
    <w:rsid w:val="00976837"/>
    <w:rsid w:val="00976EDA"/>
    <w:rsid w:val="00976EFB"/>
    <w:rsid w:val="00977286"/>
    <w:rsid w:val="00977623"/>
    <w:rsid w:val="00977BC5"/>
    <w:rsid w:val="00977C36"/>
    <w:rsid w:val="00980569"/>
    <w:rsid w:val="00980917"/>
    <w:rsid w:val="009809A1"/>
    <w:rsid w:val="009814FB"/>
    <w:rsid w:val="0098193D"/>
    <w:rsid w:val="00981E2C"/>
    <w:rsid w:val="00982128"/>
    <w:rsid w:val="00982DA3"/>
    <w:rsid w:val="0098384A"/>
    <w:rsid w:val="0098478B"/>
    <w:rsid w:val="00984B2A"/>
    <w:rsid w:val="00984B8F"/>
    <w:rsid w:val="00985291"/>
    <w:rsid w:val="0098570A"/>
    <w:rsid w:val="00985F97"/>
    <w:rsid w:val="00986BDC"/>
    <w:rsid w:val="00986C45"/>
    <w:rsid w:val="0098789B"/>
    <w:rsid w:val="00987B07"/>
    <w:rsid w:val="00990633"/>
    <w:rsid w:val="009907E3"/>
    <w:rsid w:val="009909DF"/>
    <w:rsid w:val="009915DA"/>
    <w:rsid w:val="009919B2"/>
    <w:rsid w:val="00991E89"/>
    <w:rsid w:val="009920E7"/>
    <w:rsid w:val="00993061"/>
    <w:rsid w:val="0099330B"/>
    <w:rsid w:val="00994294"/>
    <w:rsid w:val="00994362"/>
    <w:rsid w:val="009945B3"/>
    <w:rsid w:val="00994BB0"/>
    <w:rsid w:val="00994C80"/>
    <w:rsid w:val="00995914"/>
    <w:rsid w:val="00995B78"/>
    <w:rsid w:val="00995FC2"/>
    <w:rsid w:val="00996543"/>
    <w:rsid w:val="00996C64"/>
    <w:rsid w:val="009970FF"/>
    <w:rsid w:val="009A06A9"/>
    <w:rsid w:val="009A0BED"/>
    <w:rsid w:val="009A0DEE"/>
    <w:rsid w:val="009A11E9"/>
    <w:rsid w:val="009A218A"/>
    <w:rsid w:val="009A22A4"/>
    <w:rsid w:val="009A2411"/>
    <w:rsid w:val="009A248B"/>
    <w:rsid w:val="009A25A3"/>
    <w:rsid w:val="009A29B1"/>
    <w:rsid w:val="009A335F"/>
    <w:rsid w:val="009A340E"/>
    <w:rsid w:val="009A4627"/>
    <w:rsid w:val="009A49F0"/>
    <w:rsid w:val="009A4AB3"/>
    <w:rsid w:val="009A55E7"/>
    <w:rsid w:val="009A5BAC"/>
    <w:rsid w:val="009A6A38"/>
    <w:rsid w:val="009A6B85"/>
    <w:rsid w:val="009A7261"/>
    <w:rsid w:val="009A7425"/>
    <w:rsid w:val="009A747B"/>
    <w:rsid w:val="009A7718"/>
    <w:rsid w:val="009A777E"/>
    <w:rsid w:val="009A7DB3"/>
    <w:rsid w:val="009B11B3"/>
    <w:rsid w:val="009B12AF"/>
    <w:rsid w:val="009B16C8"/>
    <w:rsid w:val="009B1C77"/>
    <w:rsid w:val="009B24E6"/>
    <w:rsid w:val="009B268A"/>
    <w:rsid w:val="009B2F92"/>
    <w:rsid w:val="009B3470"/>
    <w:rsid w:val="009B3B00"/>
    <w:rsid w:val="009B3C7C"/>
    <w:rsid w:val="009B447E"/>
    <w:rsid w:val="009B475A"/>
    <w:rsid w:val="009B4923"/>
    <w:rsid w:val="009B4E37"/>
    <w:rsid w:val="009B52AF"/>
    <w:rsid w:val="009B55EB"/>
    <w:rsid w:val="009B5946"/>
    <w:rsid w:val="009B61EC"/>
    <w:rsid w:val="009B646E"/>
    <w:rsid w:val="009B6D70"/>
    <w:rsid w:val="009B726E"/>
    <w:rsid w:val="009B7DCA"/>
    <w:rsid w:val="009C0025"/>
    <w:rsid w:val="009C03E3"/>
    <w:rsid w:val="009C069F"/>
    <w:rsid w:val="009C0E82"/>
    <w:rsid w:val="009C1345"/>
    <w:rsid w:val="009C13F5"/>
    <w:rsid w:val="009C171D"/>
    <w:rsid w:val="009C1844"/>
    <w:rsid w:val="009C2002"/>
    <w:rsid w:val="009C2A3C"/>
    <w:rsid w:val="009C2BCB"/>
    <w:rsid w:val="009C2D27"/>
    <w:rsid w:val="009C3F17"/>
    <w:rsid w:val="009C5723"/>
    <w:rsid w:val="009C5A15"/>
    <w:rsid w:val="009C5E52"/>
    <w:rsid w:val="009C5F77"/>
    <w:rsid w:val="009C63FE"/>
    <w:rsid w:val="009C6985"/>
    <w:rsid w:val="009C746E"/>
    <w:rsid w:val="009C769F"/>
    <w:rsid w:val="009C783F"/>
    <w:rsid w:val="009C7C47"/>
    <w:rsid w:val="009D05FE"/>
    <w:rsid w:val="009D0CE4"/>
    <w:rsid w:val="009D0DA7"/>
    <w:rsid w:val="009D12C6"/>
    <w:rsid w:val="009D12E3"/>
    <w:rsid w:val="009D14CB"/>
    <w:rsid w:val="009D1911"/>
    <w:rsid w:val="009D1AD7"/>
    <w:rsid w:val="009D1D8C"/>
    <w:rsid w:val="009D2008"/>
    <w:rsid w:val="009D201E"/>
    <w:rsid w:val="009D20EB"/>
    <w:rsid w:val="009D21CC"/>
    <w:rsid w:val="009D2917"/>
    <w:rsid w:val="009D3497"/>
    <w:rsid w:val="009D3A8B"/>
    <w:rsid w:val="009D4161"/>
    <w:rsid w:val="009D5723"/>
    <w:rsid w:val="009D5C34"/>
    <w:rsid w:val="009D6D8F"/>
    <w:rsid w:val="009D6FEA"/>
    <w:rsid w:val="009D72DD"/>
    <w:rsid w:val="009D75AD"/>
    <w:rsid w:val="009D7BEA"/>
    <w:rsid w:val="009E0176"/>
    <w:rsid w:val="009E01C1"/>
    <w:rsid w:val="009E0300"/>
    <w:rsid w:val="009E04B7"/>
    <w:rsid w:val="009E08DF"/>
    <w:rsid w:val="009E0F34"/>
    <w:rsid w:val="009E13F4"/>
    <w:rsid w:val="009E1433"/>
    <w:rsid w:val="009E1474"/>
    <w:rsid w:val="009E147F"/>
    <w:rsid w:val="009E1D66"/>
    <w:rsid w:val="009E22BF"/>
    <w:rsid w:val="009E2862"/>
    <w:rsid w:val="009E29FA"/>
    <w:rsid w:val="009E2A13"/>
    <w:rsid w:val="009E2A41"/>
    <w:rsid w:val="009E2D23"/>
    <w:rsid w:val="009E3089"/>
    <w:rsid w:val="009E38ED"/>
    <w:rsid w:val="009E3985"/>
    <w:rsid w:val="009E4B29"/>
    <w:rsid w:val="009E5318"/>
    <w:rsid w:val="009E5A98"/>
    <w:rsid w:val="009E66FD"/>
    <w:rsid w:val="009E7440"/>
    <w:rsid w:val="009E7505"/>
    <w:rsid w:val="009E75E4"/>
    <w:rsid w:val="009E778E"/>
    <w:rsid w:val="009E79A3"/>
    <w:rsid w:val="009E7D9E"/>
    <w:rsid w:val="009E7F9E"/>
    <w:rsid w:val="009F0099"/>
    <w:rsid w:val="009F0628"/>
    <w:rsid w:val="009F0CDC"/>
    <w:rsid w:val="009F0F13"/>
    <w:rsid w:val="009F1E42"/>
    <w:rsid w:val="009F2190"/>
    <w:rsid w:val="009F23ED"/>
    <w:rsid w:val="009F2969"/>
    <w:rsid w:val="009F2B1A"/>
    <w:rsid w:val="009F3596"/>
    <w:rsid w:val="009F3A86"/>
    <w:rsid w:val="009F3ADD"/>
    <w:rsid w:val="009F3E2D"/>
    <w:rsid w:val="009F3E89"/>
    <w:rsid w:val="009F41C6"/>
    <w:rsid w:val="009F427E"/>
    <w:rsid w:val="009F4499"/>
    <w:rsid w:val="009F4A5A"/>
    <w:rsid w:val="009F4F70"/>
    <w:rsid w:val="009F4F95"/>
    <w:rsid w:val="009F530F"/>
    <w:rsid w:val="009F5707"/>
    <w:rsid w:val="009F5A53"/>
    <w:rsid w:val="009F5BF2"/>
    <w:rsid w:val="009F5CE0"/>
    <w:rsid w:val="009F6011"/>
    <w:rsid w:val="009F6403"/>
    <w:rsid w:val="009F684E"/>
    <w:rsid w:val="009F69FF"/>
    <w:rsid w:val="009F700C"/>
    <w:rsid w:val="009F7094"/>
    <w:rsid w:val="009F77DF"/>
    <w:rsid w:val="009F7C2A"/>
    <w:rsid w:val="009F7C80"/>
    <w:rsid w:val="00A00364"/>
    <w:rsid w:val="00A01698"/>
    <w:rsid w:val="00A01737"/>
    <w:rsid w:val="00A01860"/>
    <w:rsid w:val="00A01A4D"/>
    <w:rsid w:val="00A022D2"/>
    <w:rsid w:val="00A02C98"/>
    <w:rsid w:val="00A0324D"/>
    <w:rsid w:val="00A036E5"/>
    <w:rsid w:val="00A04027"/>
    <w:rsid w:val="00A04105"/>
    <w:rsid w:val="00A0416C"/>
    <w:rsid w:val="00A0454B"/>
    <w:rsid w:val="00A047D5"/>
    <w:rsid w:val="00A047F1"/>
    <w:rsid w:val="00A04A46"/>
    <w:rsid w:val="00A05101"/>
    <w:rsid w:val="00A052F5"/>
    <w:rsid w:val="00A05364"/>
    <w:rsid w:val="00A05592"/>
    <w:rsid w:val="00A0569D"/>
    <w:rsid w:val="00A05AAD"/>
    <w:rsid w:val="00A060EF"/>
    <w:rsid w:val="00A061A1"/>
    <w:rsid w:val="00A06B84"/>
    <w:rsid w:val="00A06F05"/>
    <w:rsid w:val="00A06F52"/>
    <w:rsid w:val="00A07055"/>
    <w:rsid w:val="00A071D6"/>
    <w:rsid w:val="00A072D4"/>
    <w:rsid w:val="00A07CE8"/>
    <w:rsid w:val="00A07FF0"/>
    <w:rsid w:val="00A104AC"/>
    <w:rsid w:val="00A1065C"/>
    <w:rsid w:val="00A11E53"/>
    <w:rsid w:val="00A11E7F"/>
    <w:rsid w:val="00A120A5"/>
    <w:rsid w:val="00A12367"/>
    <w:rsid w:val="00A1291B"/>
    <w:rsid w:val="00A12C2A"/>
    <w:rsid w:val="00A12D05"/>
    <w:rsid w:val="00A13AF3"/>
    <w:rsid w:val="00A13D45"/>
    <w:rsid w:val="00A13F11"/>
    <w:rsid w:val="00A1401C"/>
    <w:rsid w:val="00A14416"/>
    <w:rsid w:val="00A14426"/>
    <w:rsid w:val="00A14760"/>
    <w:rsid w:val="00A148C9"/>
    <w:rsid w:val="00A15188"/>
    <w:rsid w:val="00A159D9"/>
    <w:rsid w:val="00A15BFF"/>
    <w:rsid w:val="00A16319"/>
    <w:rsid w:val="00A16350"/>
    <w:rsid w:val="00A16C02"/>
    <w:rsid w:val="00A16ED2"/>
    <w:rsid w:val="00A16F2D"/>
    <w:rsid w:val="00A16F70"/>
    <w:rsid w:val="00A174C9"/>
    <w:rsid w:val="00A1761D"/>
    <w:rsid w:val="00A17D1A"/>
    <w:rsid w:val="00A17E6B"/>
    <w:rsid w:val="00A20504"/>
    <w:rsid w:val="00A209E5"/>
    <w:rsid w:val="00A20C24"/>
    <w:rsid w:val="00A20FB2"/>
    <w:rsid w:val="00A2103A"/>
    <w:rsid w:val="00A210AE"/>
    <w:rsid w:val="00A224B7"/>
    <w:rsid w:val="00A23294"/>
    <w:rsid w:val="00A23398"/>
    <w:rsid w:val="00A2356D"/>
    <w:rsid w:val="00A235CE"/>
    <w:rsid w:val="00A23DB8"/>
    <w:rsid w:val="00A240C6"/>
    <w:rsid w:val="00A24390"/>
    <w:rsid w:val="00A24D55"/>
    <w:rsid w:val="00A24DA3"/>
    <w:rsid w:val="00A24FE6"/>
    <w:rsid w:val="00A252E8"/>
    <w:rsid w:val="00A256D5"/>
    <w:rsid w:val="00A25C61"/>
    <w:rsid w:val="00A25FD8"/>
    <w:rsid w:val="00A2677A"/>
    <w:rsid w:val="00A26B24"/>
    <w:rsid w:val="00A26B89"/>
    <w:rsid w:val="00A270D4"/>
    <w:rsid w:val="00A2721D"/>
    <w:rsid w:val="00A2725D"/>
    <w:rsid w:val="00A27564"/>
    <w:rsid w:val="00A276CC"/>
    <w:rsid w:val="00A27714"/>
    <w:rsid w:val="00A2796C"/>
    <w:rsid w:val="00A318AE"/>
    <w:rsid w:val="00A31E5E"/>
    <w:rsid w:val="00A3253B"/>
    <w:rsid w:val="00A326CB"/>
    <w:rsid w:val="00A329B4"/>
    <w:rsid w:val="00A329E1"/>
    <w:rsid w:val="00A32E2E"/>
    <w:rsid w:val="00A3371C"/>
    <w:rsid w:val="00A3374B"/>
    <w:rsid w:val="00A3383F"/>
    <w:rsid w:val="00A33871"/>
    <w:rsid w:val="00A33A1F"/>
    <w:rsid w:val="00A33C14"/>
    <w:rsid w:val="00A33D73"/>
    <w:rsid w:val="00A33E98"/>
    <w:rsid w:val="00A33EE6"/>
    <w:rsid w:val="00A34232"/>
    <w:rsid w:val="00A344BE"/>
    <w:rsid w:val="00A347A7"/>
    <w:rsid w:val="00A34C3F"/>
    <w:rsid w:val="00A34E66"/>
    <w:rsid w:val="00A353AD"/>
    <w:rsid w:val="00A35424"/>
    <w:rsid w:val="00A3560F"/>
    <w:rsid w:val="00A35694"/>
    <w:rsid w:val="00A35A32"/>
    <w:rsid w:val="00A35F88"/>
    <w:rsid w:val="00A36214"/>
    <w:rsid w:val="00A362A9"/>
    <w:rsid w:val="00A3644C"/>
    <w:rsid w:val="00A36565"/>
    <w:rsid w:val="00A366A6"/>
    <w:rsid w:val="00A3724A"/>
    <w:rsid w:val="00A373DE"/>
    <w:rsid w:val="00A37EDF"/>
    <w:rsid w:val="00A4006B"/>
    <w:rsid w:val="00A409CA"/>
    <w:rsid w:val="00A40FBA"/>
    <w:rsid w:val="00A41184"/>
    <w:rsid w:val="00A418B2"/>
    <w:rsid w:val="00A41914"/>
    <w:rsid w:val="00A41959"/>
    <w:rsid w:val="00A41AEC"/>
    <w:rsid w:val="00A41B58"/>
    <w:rsid w:val="00A41C77"/>
    <w:rsid w:val="00A42035"/>
    <w:rsid w:val="00A43493"/>
    <w:rsid w:val="00A43617"/>
    <w:rsid w:val="00A436BF"/>
    <w:rsid w:val="00A43C60"/>
    <w:rsid w:val="00A44593"/>
    <w:rsid w:val="00A452CF"/>
    <w:rsid w:val="00A456B1"/>
    <w:rsid w:val="00A46F6F"/>
    <w:rsid w:val="00A46F90"/>
    <w:rsid w:val="00A470C7"/>
    <w:rsid w:val="00A476AB"/>
    <w:rsid w:val="00A50222"/>
    <w:rsid w:val="00A5039D"/>
    <w:rsid w:val="00A5054B"/>
    <w:rsid w:val="00A50946"/>
    <w:rsid w:val="00A50A53"/>
    <w:rsid w:val="00A50FC5"/>
    <w:rsid w:val="00A51755"/>
    <w:rsid w:val="00A5245F"/>
    <w:rsid w:val="00A52732"/>
    <w:rsid w:val="00A52801"/>
    <w:rsid w:val="00A52F14"/>
    <w:rsid w:val="00A52FA0"/>
    <w:rsid w:val="00A531BA"/>
    <w:rsid w:val="00A544F5"/>
    <w:rsid w:val="00A546B9"/>
    <w:rsid w:val="00A5527D"/>
    <w:rsid w:val="00A55D7A"/>
    <w:rsid w:val="00A55DC9"/>
    <w:rsid w:val="00A56805"/>
    <w:rsid w:val="00A568F0"/>
    <w:rsid w:val="00A56CDE"/>
    <w:rsid w:val="00A56FB5"/>
    <w:rsid w:val="00A5710A"/>
    <w:rsid w:val="00A57548"/>
    <w:rsid w:val="00A5768E"/>
    <w:rsid w:val="00A57D82"/>
    <w:rsid w:val="00A57D93"/>
    <w:rsid w:val="00A60033"/>
    <w:rsid w:val="00A60051"/>
    <w:rsid w:val="00A606DC"/>
    <w:rsid w:val="00A616B8"/>
    <w:rsid w:val="00A61D5D"/>
    <w:rsid w:val="00A61F4E"/>
    <w:rsid w:val="00A61F65"/>
    <w:rsid w:val="00A62561"/>
    <w:rsid w:val="00A6256D"/>
    <w:rsid w:val="00A6267F"/>
    <w:rsid w:val="00A628A0"/>
    <w:rsid w:val="00A62A05"/>
    <w:rsid w:val="00A62AF4"/>
    <w:rsid w:val="00A63869"/>
    <w:rsid w:val="00A63A3B"/>
    <w:rsid w:val="00A63D2D"/>
    <w:rsid w:val="00A64217"/>
    <w:rsid w:val="00A64339"/>
    <w:rsid w:val="00A64CA7"/>
    <w:rsid w:val="00A659C2"/>
    <w:rsid w:val="00A665B0"/>
    <w:rsid w:val="00A668B6"/>
    <w:rsid w:val="00A66AAE"/>
    <w:rsid w:val="00A66AD1"/>
    <w:rsid w:val="00A66B2D"/>
    <w:rsid w:val="00A66ED9"/>
    <w:rsid w:val="00A66F25"/>
    <w:rsid w:val="00A670EA"/>
    <w:rsid w:val="00A67229"/>
    <w:rsid w:val="00A672B7"/>
    <w:rsid w:val="00A6781E"/>
    <w:rsid w:val="00A67874"/>
    <w:rsid w:val="00A67957"/>
    <w:rsid w:val="00A67CCD"/>
    <w:rsid w:val="00A7001E"/>
    <w:rsid w:val="00A70180"/>
    <w:rsid w:val="00A701D2"/>
    <w:rsid w:val="00A70AF1"/>
    <w:rsid w:val="00A70EC0"/>
    <w:rsid w:val="00A71068"/>
    <w:rsid w:val="00A71ADA"/>
    <w:rsid w:val="00A71F2A"/>
    <w:rsid w:val="00A720B0"/>
    <w:rsid w:val="00A7246F"/>
    <w:rsid w:val="00A72D20"/>
    <w:rsid w:val="00A732F5"/>
    <w:rsid w:val="00A7338A"/>
    <w:rsid w:val="00A74AC2"/>
    <w:rsid w:val="00A74BC4"/>
    <w:rsid w:val="00A74C06"/>
    <w:rsid w:val="00A75114"/>
    <w:rsid w:val="00A75378"/>
    <w:rsid w:val="00A759A8"/>
    <w:rsid w:val="00A75AF6"/>
    <w:rsid w:val="00A75EFA"/>
    <w:rsid w:val="00A75FE2"/>
    <w:rsid w:val="00A76289"/>
    <w:rsid w:val="00A764F5"/>
    <w:rsid w:val="00A76744"/>
    <w:rsid w:val="00A76906"/>
    <w:rsid w:val="00A77168"/>
    <w:rsid w:val="00A7756C"/>
    <w:rsid w:val="00A776AC"/>
    <w:rsid w:val="00A777DC"/>
    <w:rsid w:val="00A77E96"/>
    <w:rsid w:val="00A8002C"/>
    <w:rsid w:val="00A807CF"/>
    <w:rsid w:val="00A81093"/>
    <w:rsid w:val="00A81505"/>
    <w:rsid w:val="00A83B99"/>
    <w:rsid w:val="00A83F50"/>
    <w:rsid w:val="00A840A1"/>
    <w:rsid w:val="00A847A0"/>
    <w:rsid w:val="00A84A37"/>
    <w:rsid w:val="00A84A5E"/>
    <w:rsid w:val="00A84D41"/>
    <w:rsid w:val="00A84F3D"/>
    <w:rsid w:val="00A854DC"/>
    <w:rsid w:val="00A85CC0"/>
    <w:rsid w:val="00A862E2"/>
    <w:rsid w:val="00A86CE1"/>
    <w:rsid w:val="00A873C5"/>
    <w:rsid w:val="00A87996"/>
    <w:rsid w:val="00A87A4E"/>
    <w:rsid w:val="00A87F69"/>
    <w:rsid w:val="00A87FD1"/>
    <w:rsid w:val="00A906E0"/>
    <w:rsid w:val="00A908F8"/>
    <w:rsid w:val="00A90A5E"/>
    <w:rsid w:val="00A91011"/>
    <w:rsid w:val="00A91261"/>
    <w:rsid w:val="00A912DE"/>
    <w:rsid w:val="00A914DB"/>
    <w:rsid w:val="00A91682"/>
    <w:rsid w:val="00A91F90"/>
    <w:rsid w:val="00A9297A"/>
    <w:rsid w:val="00A930FD"/>
    <w:rsid w:val="00A93412"/>
    <w:rsid w:val="00A93447"/>
    <w:rsid w:val="00A934D0"/>
    <w:rsid w:val="00A939C5"/>
    <w:rsid w:val="00A93A57"/>
    <w:rsid w:val="00A93E24"/>
    <w:rsid w:val="00A94D6A"/>
    <w:rsid w:val="00A952CF"/>
    <w:rsid w:val="00A95326"/>
    <w:rsid w:val="00A955F6"/>
    <w:rsid w:val="00A95770"/>
    <w:rsid w:val="00A95AF4"/>
    <w:rsid w:val="00A95B51"/>
    <w:rsid w:val="00A95FD8"/>
    <w:rsid w:val="00A96628"/>
    <w:rsid w:val="00A96776"/>
    <w:rsid w:val="00A96AA7"/>
    <w:rsid w:val="00A96C64"/>
    <w:rsid w:val="00A97FDC"/>
    <w:rsid w:val="00AA02E2"/>
    <w:rsid w:val="00AA0487"/>
    <w:rsid w:val="00AA04B8"/>
    <w:rsid w:val="00AA0F4D"/>
    <w:rsid w:val="00AA12A1"/>
    <w:rsid w:val="00AA1C2E"/>
    <w:rsid w:val="00AA1D6A"/>
    <w:rsid w:val="00AA24B8"/>
    <w:rsid w:val="00AA26BC"/>
    <w:rsid w:val="00AA300C"/>
    <w:rsid w:val="00AA30F8"/>
    <w:rsid w:val="00AA3113"/>
    <w:rsid w:val="00AA34EA"/>
    <w:rsid w:val="00AA3D55"/>
    <w:rsid w:val="00AA4174"/>
    <w:rsid w:val="00AA446F"/>
    <w:rsid w:val="00AA4A20"/>
    <w:rsid w:val="00AA4E22"/>
    <w:rsid w:val="00AA5574"/>
    <w:rsid w:val="00AA682C"/>
    <w:rsid w:val="00AA6969"/>
    <w:rsid w:val="00AA6A65"/>
    <w:rsid w:val="00AA6B09"/>
    <w:rsid w:val="00AA6B0D"/>
    <w:rsid w:val="00AA7388"/>
    <w:rsid w:val="00AA7918"/>
    <w:rsid w:val="00AA792C"/>
    <w:rsid w:val="00AA7CDA"/>
    <w:rsid w:val="00AB0518"/>
    <w:rsid w:val="00AB071F"/>
    <w:rsid w:val="00AB0B85"/>
    <w:rsid w:val="00AB0F48"/>
    <w:rsid w:val="00AB187B"/>
    <w:rsid w:val="00AB19A5"/>
    <w:rsid w:val="00AB1F35"/>
    <w:rsid w:val="00AB224F"/>
    <w:rsid w:val="00AB2263"/>
    <w:rsid w:val="00AB272C"/>
    <w:rsid w:val="00AB2933"/>
    <w:rsid w:val="00AB2E9B"/>
    <w:rsid w:val="00AB2F24"/>
    <w:rsid w:val="00AB3045"/>
    <w:rsid w:val="00AB3B3E"/>
    <w:rsid w:val="00AB3C18"/>
    <w:rsid w:val="00AB4BD7"/>
    <w:rsid w:val="00AB5B4E"/>
    <w:rsid w:val="00AB5D4B"/>
    <w:rsid w:val="00AB65A1"/>
    <w:rsid w:val="00AB7158"/>
    <w:rsid w:val="00AC0407"/>
    <w:rsid w:val="00AC05DF"/>
    <w:rsid w:val="00AC1389"/>
    <w:rsid w:val="00AC17F4"/>
    <w:rsid w:val="00AC2481"/>
    <w:rsid w:val="00AC282B"/>
    <w:rsid w:val="00AC29CB"/>
    <w:rsid w:val="00AC2D55"/>
    <w:rsid w:val="00AC3591"/>
    <w:rsid w:val="00AC3AA6"/>
    <w:rsid w:val="00AC3B86"/>
    <w:rsid w:val="00AC4978"/>
    <w:rsid w:val="00AC4A85"/>
    <w:rsid w:val="00AC5600"/>
    <w:rsid w:val="00AC5A52"/>
    <w:rsid w:val="00AC5ACA"/>
    <w:rsid w:val="00AC612F"/>
    <w:rsid w:val="00AC6A3D"/>
    <w:rsid w:val="00AC7247"/>
    <w:rsid w:val="00AC72F7"/>
    <w:rsid w:val="00AC7D37"/>
    <w:rsid w:val="00AD0435"/>
    <w:rsid w:val="00AD1244"/>
    <w:rsid w:val="00AD260D"/>
    <w:rsid w:val="00AD279A"/>
    <w:rsid w:val="00AD3121"/>
    <w:rsid w:val="00AD371C"/>
    <w:rsid w:val="00AD37F3"/>
    <w:rsid w:val="00AD4E16"/>
    <w:rsid w:val="00AD4E54"/>
    <w:rsid w:val="00AD518F"/>
    <w:rsid w:val="00AD52A0"/>
    <w:rsid w:val="00AD548B"/>
    <w:rsid w:val="00AD56F1"/>
    <w:rsid w:val="00AD5776"/>
    <w:rsid w:val="00AD5EE4"/>
    <w:rsid w:val="00AD6011"/>
    <w:rsid w:val="00AD6F11"/>
    <w:rsid w:val="00AD72F5"/>
    <w:rsid w:val="00AD76C1"/>
    <w:rsid w:val="00AD774D"/>
    <w:rsid w:val="00AD7847"/>
    <w:rsid w:val="00AE026D"/>
    <w:rsid w:val="00AE0391"/>
    <w:rsid w:val="00AE05FE"/>
    <w:rsid w:val="00AE0D3A"/>
    <w:rsid w:val="00AE10E8"/>
    <w:rsid w:val="00AE1916"/>
    <w:rsid w:val="00AE19E0"/>
    <w:rsid w:val="00AE2159"/>
    <w:rsid w:val="00AE2445"/>
    <w:rsid w:val="00AE253D"/>
    <w:rsid w:val="00AE267E"/>
    <w:rsid w:val="00AE278F"/>
    <w:rsid w:val="00AE2A3D"/>
    <w:rsid w:val="00AE2CC3"/>
    <w:rsid w:val="00AE2E9E"/>
    <w:rsid w:val="00AE3647"/>
    <w:rsid w:val="00AE383B"/>
    <w:rsid w:val="00AE3856"/>
    <w:rsid w:val="00AE3948"/>
    <w:rsid w:val="00AE3B97"/>
    <w:rsid w:val="00AE3C22"/>
    <w:rsid w:val="00AE45C3"/>
    <w:rsid w:val="00AE45CB"/>
    <w:rsid w:val="00AE45E4"/>
    <w:rsid w:val="00AE46CD"/>
    <w:rsid w:val="00AE491C"/>
    <w:rsid w:val="00AE4974"/>
    <w:rsid w:val="00AE4AD3"/>
    <w:rsid w:val="00AE516F"/>
    <w:rsid w:val="00AE5BE0"/>
    <w:rsid w:val="00AE5CB7"/>
    <w:rsid w:val="00AE624F"/>
    <w:rsid w:val="00AE66FA"/>
    <w:rsid w:val="00AE6FAC"/>
    <w:rsid w:val="00AE7056"/>
    <w:rsid w:val="00AE730C"/>
    <w:rsid w:val="00AE7538"/>
    <w:rsid w:val="00AE7700"/>
    <w:rsid w:val="00AE7B6D"/>
    <w:rsid w:val="00AF0060"/>
    <w:rsid w:val="00AF0143"/>
    <w:rsid w:val="00AF080D"/>
    <w:rsid w:val="00AF0CC7"/>
    <w:rsid w:val="00AF0F49"/>
    <w:rsid w:val="00AF1641"/>
    <w:rsid w:val="00AF1C42"/>
    <w:rsid w:val="00AF207D"/>
    <w:rsid w:val="00AF2245"/>
    <w:rsid w:val="00AF2427"/>
    <w:rsid w:val="00AF25E6"/>
    <w:rsid w:val="00AF26F4"/>
    <w:rsid w:val="00AF278F"/>
    <w:rsid w:val="00AF289D"/>
    <w:rsid w:val="00AF28FF"/>
    <w:rsid w:val="00AF2A8E"/>
    <w:rsid w:val="00AF3353"/>
    <w:rsid w:val="00AF35F6"/>
    <w:rsid w:val="00AF3D0B"/>
    <w:rsid w:val="00AF3FF1"/>
    <w:rsid w:val="00AF44C2"/>
    <w:rsid w:val="00AF4564"/>
    <w:rsid w:val="00AF4A57"/>
    <w:rsid w:val="00AF4C80"/>
    <w:rsid w:val="00AF4D76"/>
    <w:rsid w:val="00AF510F"/>
    <w:rsid w:val="00AF5A39"/>
    <w:rsid w:val="00AF6667"/>
    <w:rsid w:val="00AF6CBE"/>
    <w:rsid w:val="00AF71A2"/>
    <w:rsid w:val="00AF73CC"/>
    <w:rsid w:val="00AF7691"/>
    <w:rsid w:val="00AF782B"/>
    <w:rsid w:val="00B00175"/>
    <w:rsid w:val="00B005D1"/>
    <w:rsid w:val="00B007DE"/>
    <w:rsid w:val="00B00A96"/>
    <w:rsid w:val="00B0112E"/>
    <w:rsid w:val="00B0220D"/>
    <w:rsid w:val="00B0222F"/>
    <w:rsid w:val="00B02593"/>
    <w:rsid w:val="00B02AE6"/>
    <w:rsid w:val="00B02FF0"/>
    <w:rsid w:val="00B03BD0"/>
    <w:rsid w:val="00B03DF3"/>
    <w:rsid w:val="00B0422B"/>
    <w:rsid w:val="00B04471"/>
    <w:rsid w:val="00B04934"/>
    <w:rsid w:val="00B05533"/>
    <w:rsid w:val="00B0578E"/>
    <w:rsid w:val="00B05E76"/>
    <w:rsid w:val="00B063F0"/>
    <w:rsid w:val="00B06442"/>
    <w:rsid w:val="00B06BCE"/>
    <w:rsid w:val="00B06DCF"/>
    <w:rsid w:val="00B07246"/>
    <w:rsid w:val="00B0734A"/>
    <w:rsid w:val="00B0768A"/>
    <w:rsid w:val="00B10FE4"/>
    <w:rsid w:val="00B11A31"/>
    <w:rsid w:val="00B11B45"/>
    <w:rsid w:val="00B11C64"/>
    <w:rsid w:val="00B120A9"/>
    <w:rsid w:val="00B120D6"/>
    <w:rsid w:val="00B122A9"/>
    <w:rsid w:val="00B12744"/>
    <w:rsid w:val="00B12E25"/>
    <w:rsid w:val="00B12EF8"/>
    <w:rsid w:val="00B130CE"/>
    <w:rsid w:val="00B13B29"/>
    <w:rsid w:val="00B13D92"/>
    <w:rsid w:val="00B140A9"/>
    <w:rsid w:val="00B145FD"/>
    <w:rsid w:val="00B146D0"/>
    <w:rsid w:val="00B1518D"/>
    <w:rsid w:val="00B152C3"/>
    <w:rsid w:val="00B15BD6"/>
    <w:rsid w:val="00B15D9A"/>
    <w:rsid w:val="00B16A57"/>
    <w:rsid w:val="00B16A70"/>
    <w:rsid w:val="00B16C27"/>
    <w:rsid w:val="00B16F7F"/>
    <w:rsid w:val="00B17004"/>
    <w:rsid w:val="00B1715D"/>
    <w:rsid w:val="00B17C3D"/>
    <w:rsid w:val="00B200B8"/>
    <w:rsid w:val="00B2049A"/>
    <w:rsid w:val="00B208C1"/>
    <w:rsid w:val="00B20AAA"/>
    <w:rsid w:val="00B21110"/>
    <w:rsid w:val="00B2135D"/>
    <w:rsid w:val="00B215BD"/>
    <w:rsid w:val="00B225B7"/>
    <w:rsid w:val="00B227A8"/>
    <w:rsid w:val="00B22940"/>
    <w:rsid w:val="00B22FA3"/>
    <w:rsid w:val="00B23176"/>
    <w:rsid w:val="00B23591"/>
    <w:rsid w:val="00B235F9"/>
    <w:rsid w:val="00B2374A"/>
    <w:rsid w:val="00B23F4F"/>
    <w:rsid w:val="00B24F79"/>
    <w:rsid w:val="00B25000"/>
    <w:rsid w:val="00B2551F"/>
    <w:rsid w:val="00B2589F"/>
    <w:rsid w:val="00B26011"/>
    <w:rsid w:val="00B26BBF"/>
    <w:rsid w:val="00B26FAA"/>
    <w:rsid w:val="00B270ED"/>
    <w:rsid w:val="00B275E1"/>
    <w:rsid w:val="00B27941"/>
    <w:rsid w:val="00B27D3A"/>
    <w:rsid w:val="00B27FBB"/>
    <w:rsid w:val="00B3000B"/>
    <w:rsid w:val="00B30023"/>
    <w:rsid w:val="00B308B6"/>
    <w:rsid w:val="00B30CD7"/>
    <w:rsid w:val="00B30D46"/>
    <w:rsid w:val="00B313A5"/>
    <w:rsid w:val="00B31A1D"/>
    <w:rsid w:val="00B31DC2"/>
    <w:rsid w:val="00B321CA"/>
    <w:rsid w:val="00B329DA"/>
    <w:rsid w:val="00B32AFA"/>
    <w:rsid w:val="00B32B5B"/>
    <w:rsid w:val="00B331DA"/>
    <w:rsid w:val="00B33403"/>
    <w:rsid w:val="00B33FE0"/>
    <w:rsid w:val="00B34956"/>
    <w:rsid w:val="00B34A4C"/>
    <w:rsid w:val="00B34DF6"/>
    <w:rsid w:val="00B34FE2"/>
    <w:rsid w:val="00B36982"/>
    <w:rsid w:val="00B40905"/>
    <w:rsid w:val="00B40AC7"/>
    <w:rsid w:val="00B40B6A"/>
    <w:rsid w:val="00B40C0F"/>
    <w:rsid w:val="00B415B1"/>
    <w:rsid w:val="00B416BB"/>
    <w:rsid w:val="00B41C4C"/>
    <w:rsid w:val="00B41C7F"/>
    <w:rsid w:val="00B41E1B"/>
    <w:rsid w:val="00B42858"/>
    <w:rsid w:val="00B42C37"/>
    <w:rsid w:val="00B42D8C"/>
    <w:rsid w:val="00B43972"/>
    <w:rsid w:val="00B439FE"/>
    <w:rsid w:val="00B44326"/>
    <w:rsid w:val="00B44D21"/>
    <w:rsid w:val="00B45499"/>
    <w:rsid w:val="00B45A32"/>
    <w:rsid w:val="00B45CA5"/>
    <w:rsid w:val="00B45E98"/>
    <w:rsid w:val="00B462B9"/>
    <w:rsid w:val="00B4644E"/>
    <w:rsid w:val="00B46BB6"/>
    <w:rsid w:val="00B46E4B"/>
    <w:rsid w:val="00B47995"/>
    <w:rsid w:val="00B47E54"/>
    <w:rsid w:val="00B50007"/>
    <w:rsid w:val="00B51D71"/>
    <w:rsid w:val="00B528FC"/>
    <w:rsid w:val="00B532D7"/>
    <w:rsid w:val="00B53394"/>
    <w:rsid w:val="00B53939"/>
    <w:rsid w:val="00B5433D"/>
    <w:rsid w:val="00B545A5"/>
    <w:rsid w:val="00B55621"/>
    <w:rsid w:val="00B5593A"/>
    <w:rsid w:val="00B55B6E"/>
    <w:rsid w:val="00B55DB5"/>
    <w:rsid w:val="00B564A8"/>
    <w:rsid w:val="00B565A9"/>
    <w:rsid w:val="00B606DD"/>
    <w:rsid w:val="00B60951"/>
    <w:rsid w:val="00B61F63"/>
    <w:rsid w:val="00B6260E"/>
    <w:rsid w:val="00B626D5"/>
    <w:rsid w:val="00B6277D"/>
    <w:rsid w:val="00B62949"/>
    <w:rsid w:val="00B629FE"/>
    <w:rsid w:val="00B62DBF"/>
    <w:rsid w:val="00B62E02"/>
    <w:rsid w:val="00B62EBC"/>
    <w:rsid w:val="00B6374C"/>
    <w:rsid w:val="00B6386B"/>
    <w:rsid w:val="00B6458C"/>
    <w:rsid w:val="00B64F3D"/>
    <w:rsid w:val="00B65038"/>
    <w:rsid w:val="00B650B2"/>
    <w:rsid w:val="00B65F9E"/>
    <w:rsid w:val="00B6650E"/>
    <w:rsid w:val="00B66C32"/>
    <w:rsid w:val="00B66C55"/>
    <w:rsid w:val="00B66D3A"/>
    <w:rsid w:val="00B67BAE"/>
    <w:rsid w:val="00B67D1B"/>
    <w:rsid w:val="00B67FF2"/>
    <w:rsid w:val="00B67FFA"/>
    <w:rsid w:val="00B701BD"/>
    <w:rsid w:val="00B70B11"/>
    <w:rsid w:val="00B70F52"/>
    <w:rsid w:val="00B7163E"/>
    <w:rsid w:val="00B71664"/>
    <w:rsid w:val="00B71E17"/>
    <w:rsid w:val="00B72503"/>
    <w:rsid w:val="00B7282E"/>
    <w:rsid w:val="00B72927"/>
    <w:rsid w:val="00B73654"/>
    <w:rsid w:val="00B73712"/>
    <w:rsid w:val="00B73A5F"/>
    <w:rsid w:val="00B73C8D"/>
    <w:rsid w:val="00B74143"/>
    <w:rsid w:val="00B74880"/>
    <w:rsid w:val="00B74941"/>
    <w:rsid w:val="00B75100"/>
    <w:rsid w:val="00B75552"/>
    <w:rsid w:val="00B7573A"/>
    <w:rsid w:val="00B75BEB"/>
    <w:rsid w:val="00B7705F"/>
    <w:rsid w:val="00B771F6"/>
    <w:rsid w:val="00B800B9"/>
    <w:rsid w:val="00B81215"/>
    <w:rsid w:val="00B814F4"/>
    <w:rsid w:val="00B8156B"/>
    <w:rsid w:val="00B817A2"/>
    <w:rsid w:val="00B819C6"/>
    <w:rsid w:val="00B81D10"/>
    <w:rsid w:val="00B81E3D"/>
    <w:rsid w:val="00B8206D"/>
    <w:rsid w:val="00B826EE"/>
    <w:rsid w:val="00B82B8A"/>
    <w:rsid w:val="00B83258"/>
    <w:rsid w:val="00B833C2"/>
    <w:rsid w:val="00B8377B"/>
    <w:rsid w:val="00B837C5"/>
    <w:rsid w:val="00B83AE8"/>
    <w:rsid w:val="00B83BA0"/>
    <w:rsid w:val="00B83BEB"/>
    <w:rsid w:val="00B84521"/>
    <w:rsid w:val="00B85320"/>
    <w:rsid w:val="00B85B65"/>
    <w:rsid w:val="00B85F44"/>
    <w:rsid w:val="00B86278"/>
    <w:rsid w:val="00B8690B"/>
    <w:rsid w:val="00B86C6C"/>
    <w:rsid w:val="00B87BFB"/>
    <w:rsid w:val="00B900B8"/>
    <w:rsid w:val="00B902C2"/>
    <w:rsid w:val="00B90673"/>
    <w:rsid w:val="00B906B9"/>
    <w:rsid w:val="00B90A8C"/>
    <w:rsid w:val="00B90D9E"/>
    <w:rsid w:val="00B919B5"/>
    <w:rsid w:val="00B91B79"/>
    <w:rsid w:val="00B91E86"/>
    <w:rsid w:val="00B9277B"/>
    <w:rsid w:val="00B929E9"/>
    <w:rsid w:val="00B9335A"/>
    <w:rsid w:val="00B93406"/>
    <w:rsid w:val="00B93AD2"/>
    <w:rsid w:val="00B93B6E"/>
    <w:rsid w:val="00B93C00"/>
    <w:rsid w:val="00B93EF8"/>
    <w:rsid w:val="00B948E6"/>
    <w:rsid w:val="00B956DF"/>
    <w:rsid w:val="00B958AD"/>
    <w:rsid w:val="00B95CCB"/>
    <w:rsid w:val="00B96367"/>
    <w:rsid w:val="00B963AA"/>
    <w:rsid w:val="00B97B52"/>
    <w:rsid w:val="00B97C30"/>
    <w:rsid w:val="00B97CAA"/>
    <w:rsid w:val="00BA0223"/>
    <w:rsid w:val="00BA03BD"/>
    <w:rsid w:val="00BA087F"/>
    <w:rsid w:val="00BA0D85"/>
    <w:rsid w:val="00BA0F6E"/>
    <w:rsid w:val="00BA12FC"/>
    <w:rsid w:val="00BA145F"/>
    <w:rsid w:val="00BA1CC7"/>
    <w:rsid w:val="00BA1CD9"/>
    <w:rsid w:val="00BA1DF7"/>
    <w:rsid w:val="00BA2038"/>
    <w:rsid w:val="00BA2861"/>
    <w:rsid w:val="00BA28C5"/>
    <w:rsid w:val="00BA2F55"/>
    <w:rsid w:val="00BA3021"/>
    <w:rsid w:val="00BA3778"/>
    <w:rsid w:val="00BA47D6"/>
    <w:rsid w:val="00BA4D06"/>
    <w:rsid w:val="00BA5CB4"/>
    <w:rsid w:val="00BA7736"/>
    <w:rsid w:val="00BA7E51"/>
    <w:rsid w:val="00BB0698"/>
    <w:rsid w:val="00BB1297"/>
    <w:rsid w:val="00BB15FA"/>
    <w:rsid w:val="00BB182A"/>
    <w:rsid w:val="00BB19A6"/>
    <w:rsid w:val="00BB2548"/>
    <w:rsid w:val="00BB2864"/>
    <w:rsid w:val="00BB33C0"/>
    <w:rsid w:val="00BB345C"/>
    <w:rsid w:val="00BB3686"/>
    <w:rsid w:val="00BB3B2A"/>
    <w:rsid w:val="00BB3C0F"/>
    <w:rsid w:val="00BB46C2"/>
    <w:rsid w:val="00BB4B97"/>
    <w:rsid w:val="00BB4E94"/>
    <w:rsid w:val="00BB4F19"/>
    <w:rsid w:val="00BB4F8A"/>
    <w:rsid w:val="00BB5258"/>
    <w:rsid w:val="00BB528B"/>
    <w:rsid w:val="00BB5767"/>
    <w:rsid w:val="00BB5B67"/>
    <w:rsid w:val="00BB5DA0"/>
    <w:rsid w:val="00BB62E8"/>
    <w:rsid w:val="00BB6367"/>
    <w:rsid w:val="00BB661B"/>
    <w:rsid w:val="00BB756E"/>
    <w:rsid w:val="00BC00D3"/>
    <w:rsid w:val="00BC0A31"/>
    <w:rsid w:val="00BC0A40"/>
    <w:rsid w:val="00BC19B8"/>
    <w:rsid w:val="00BC1A50"/>
    <w:rsid w:val="00BC1C7F"/>
    <w:rsid w:val="00BC208F"/>
    <w:rsid w:val="00BC227B"/>
    <w:rsid w:val="00BC22BF"/>
    <w:rsid w:val="00BC232A"/>
    <w:rsid w:val="00BC267A"/>
    <w:rsid w:val="00BC2809"/>
    <w:rsid w:val="00BC2D01"/>
    <w:rsid w:val="00BC2D77"/>
    <w:rsid w:val="00BC2F12"/>
    <w:rsid w:val="00BC3318"/>
    <w:rsid w:val="00BC335D"/>
    <w:rsid w:val="00BC3374"/>
    <w:rsid w:val="00BC3D98"/>
    <w:rsid w:val="00BC3F2B"/>
    <w:rsid w:val="00BC402F"/>
    <w:rsid w:val="00BC4533"/>
    <w:rsid w:val="00BC4621"/>
    <w:rsid w:val="00BC53B1"/>
    <w:rsid w:val="00BC581C"/>
    <w:rsid w:val="00BC5C70"/>
    <w:rsid w:val="00BC6529"/>
    <w:rsid w:val="00BC6BF8"/>
    <w:rsid w:val="00BC6D8D"/>
    <w:rsid w:val="00BC70FA"/>
    <w:rsid w:val="00BC7326"/>
    <w:rsid w:val="00BC74C3"/>
    <w:rsid w:val="00BC798C"/>
    <w:rsid w:val="00BD01ED"/>
    <w:rsid w:val="00BD08E3"/>
    <w:rsid w:val="00BD0B6E"/>
    <w:rsid w:val="00BD1062"/>
    <w:rsid w:val="00BD26F7"/>
    <w:rsid w:val="00BD2A82"/>
    <w:rsid w:val="00BD2AE0"/>
    <w:rsid w:val="00BD2C3E"/>
    <w:rsid w:val="00BD414F"/>
    <w:rsid w:val="00BD43C9"/>
    <w:rsid w:val="00BD4AC7"/>
    <w:rsid w:val="00BD4B96"/>
    <w:rsid w:val="00BD4D78"/>
    <w:rsid w:val="00BD52C0"/>
    <w:rsid w:val="00BD548C"/>
    <w:rsid w:val="00BD56D7"/>
    <w:rsid w:val="00BD673E"/>
    <w:rsid w:val="00BD6BE3"/>
    <w:rsid w:val="00BD7619"/>
    <w:rsid w:val="00BD7871"/>
    <w:rsid w:val="00BD7964"/>
    <w:rsid w:val="00BD7D6C"/>
    <w:rsid w:val="00BE001E"/>
    <w:rsid w:val="00BE0484"/>
    <w:rsid w:val="00BE079A"/>
    <w:rsid w:val="00BE1033"/>
    <w:rsid w:val="00BE10CC"/>
    <w:rsid w:val="00BE1505"/>
    <w:rsid w:val="00BE1F87"/>
    <w:rsid w:val="00BE1FE6"/>
    <w:rsid w:val="00BE2560"/>
    <w:rsid w:val="00BE2578"/>
    <w:rsid w:val="00BE30AC"/>
    <w:rsid w:val="00BE3218"/>
    <w:rsid w:val="00BE328B"/>
    <w:rsid w:val="00BE37F6"/>
    <w:rsid w:val="00BE481A"/>
    <w:rsid w:val="00BE61B2"/>
    <w:rsid w:val="00BE6FF0"/>
    <w:rsid w:val="00BE7711"/>
    <w:rsid w:val="00BE7958"/>
    <w:rsid w:val="00BE7C30"/>
    <w:rsid w:val="00BF00AC"/>
    <w:rsid w:val="00BF033F"/>
    <w:rsid w:val="00BF049A"/>
    <w:rsid w:val="00BF0A2C"/>
    <w:rsid w:val="00BF12BD"/>
    <w:rsid w:val="00BF1633"/>
    <w:rsid w:val="00BF1B79"/>
    <w:rsid w:val="00BF1D70"/>
    <w:rsid w:val="00BF2405"/>
    <w:rsid w:val="00BF407E"/>
    <w:rsid w:val="00BF45C0"/>
    <w:rsid w:val="00BF5301"/>
    <w:rsid w:val="00BF5810"/>
    <w:rsid w:val="00BF5D5E"/>
    <w:rsid w:val="00BF6160"/>
    <w:rsid w:val="00BF630D"/>
    <w:rsid w:val="00BF635F"/>
    <w:rsid w:val="00BF6859"/>
    <w:rsid w:val="00BF6E35"/>
    <w:rsid w:val="00BF7601"/>
    <w:rsid w:val="00BF7AB4"/>
    <w:rsid w:val="00BF7F27"/>
    <w:rsid w:val="00C00024"/>
    <w:rsid w:val="00C00245"/>
    <w:rsid w:val="00C00377"/>
    <w:rsid w:val="00C010EB"/>
    <w:rsid w:val="00C0134E"/>
    <w:rsid w:val="00C0142D"/>
    <w:rsid w:val="00C01FE7"/>
    <w:rsid w:val="00C02831"/>
    <w:rsid w:val="00C03400"/>
    <w:rsid w:val="00C03D3E"/>
    <w:rsid w:val="00C04740"/>
    <w:rsid w:val="00C04AD5"/>
    <w:rsid w:val="00C04E2A"/>
    <w:rsid w:val="00C053E0"/>
    <w:rsid w:val="00C05899"/>
    <w:rsid w:val="00C05CAB"/>
    <w:rsid w:val="00C06356"/>
    <w:rsid w:val="00C06F57"/>
    <w:rsid w:val="00C0766F"/>
    <w:rsid w:val="00C0767E"/>
    <w:rsid w:val="00C07FCD"/>
    <w:rsid w:val="00C100A2"/>
    <w:rsid w:val="00C10964"/>
    <w:rsid w:val="00C11199"/>
    <w:rsid w:val="00C12C61"/>
    <w:rsid w:val="00C12DE3"/>
    <w:rsid w:val="00C130BD"/>
    <w:rsid w:val="00C139F1"/>
    <w:rsid w:val="00C1442C"/>
    <w:rsid w:val="00C14C12"/>
    <w:rsid w:val="00C1533C"/>
    <w:rsid w:val="00C15F26"/>
    <w:rsid w:val="00C15FAD"/>
    <w:rsid w:val="00C167EA"/>
    <w:rsid w:val="00C16B54"/>
    <w:rsid w:val="00C17104"/>
    <w:rsid w:val="00C1722B"/>
    <w:rsid w:val="00C1749F"/>
    <w:rsid w:val="00C176FA"/>
    <w:rsid w:val="00C17D05"/>
    <w:rsid w:val="00C20541"/>
    <w:rsid w:val="00C205A4"/>
    <w:rsid w:val="00C20825"/>
    <w:rsid w:val="00C211F8"/>
    <w:rsid w:val="00C2129C"/>
    <w:rsid w:val="00C2164F"/>
    <w:rsid w:val="00C218A2"/>
    <w:rsid w:val="00C21A52"/>
    <w:rsid w:val="00C21BA6"/>
    <w:rsid w:val="00C2211E"/>
    <w:rsid w:val="00C2222D"/>
    <w:rsid w:val="00C22651"/>
    <w:rsid w:val="00C22692"/>
    <w:rsid w:val="00C22B08"/>
    <w:rsid w:val="00C22D8D"/>
    <w:rsid w:val="00C22E77"/>
    <w:rsid w:val="00C23A85"/>
    <w:rsid w:val="00C2441E"/>
    <w:rsid w:val="00C254F1"/>
    <w:rsid w:val="00C2662F"/>
    <w:rsid w:val="00C268D3"/>
    <w:rsid w:val="00C26ADB"/>
    <w:rsid w:val="00C26ADF"/>
    <w:rsid w:val="00C2781C"/>
    <w:rsid w:val="00C30936"/>
    <w:rsid w:val="00C30DF9"/>
    <w:rsid w:val="00C3112F"/>
    <w:rsid w:val="00C31179"/>
    <w:rsid w:val="00C3118B"/>
    <w:rsid w:val="00C31A7D"/>
    <w:rsid w:val="00C32949"/>
    <w:rsid w:val="00C32B52"/>
    <w:rsid w:val="00C32C15"/>
    <w:rsid w:val="00C32E92"/>
    <w:rsid w:val="00C336E8"/>
    <w:rsid w:val="00C33BC9"/>
    <w:rsid w:val="00C33D2E"/>
    <w:rsid w:val="00C34218"/>
    <w:rsid w:val="00C3465E"/>
    <w:rsid w:val="00C348B4"/>
    <w:rsid w:val="00C35979"/>
    <w:rsid w:val="00C35993"/>
    <w:rsid w:val="00C36D13"/>
    <w:rsid w:val="00C373A7"/>
    <w:rsid w:val="00C3746C"/>
    <w:rsid w:val="00C37F19"/>
    <w:rsid w:val="00C419D3"/>
    <w:rsid w:val="00C42465"/>
    <w:rsid w:val="00C431C7"/>
    <w:rsid w:val="00C4330C"/>
    <w:rsid w:val="00C43A45"/>
    <w:rsid w:val="00C4478D"/>
    <w:rsid w:val="00C44BCC"/>
    <w:rsid w:val="00C44EAD"/>
    <w:rsid w:val="00C459A5"/>
    <w:rsid w:val="00C45A07"/>
    <w:rsid w:val="00C46AE2"/>
    <w:rsid w:val="00C46ECB"/>
    <w:rsid w:val="00C474EB"/>
    <w:rsid w:val="00C47694"/>
    <w:rsid w:val="00C47CF1"/>
    <w:rsid w:val="00C47E83"/>
    <w:rsid w:val="00C50272"/>
    <w:rsid w:val="00C50678"/>
    <w:rsid w:val="00C5095C"/>
    <w:rsid w:val="00C50DDD"/>
    <w:rsid w:val="00C50F3E"/>
    <w:rsid w:val="00C513D3"/>
    <w:rsid w:val="00C518C9"/>
    <w:rsid w:val="00C51AA3"/>
    <w:rsid w:val="00C51EA1"/>
    <w:rsid w:val="00C52730"/>
    <w:rsid w:val="00C52A33"/>
    <w:rsid w:val="00C531A9"/>
    <w:rsid w:val="00C531C3"/>
    <w:rsid w:val="00C53264"/>
    <w:rsid w:val="00C5345E"/>
    <w:rsid w:val="00C53AD1"/>
    <w:rsid w:val="00C53F1F"/>
    <w:rsid w:val="00C54271"/>
    <w:rsid w:val="00C54325"/>
    <w:rsid w:val="00C54970"/>
    <w:rsid w:val="00C54F21"/>
    <w:rsid w:val="00C5502A"/>
    <w:rsid w:val="00C55DD4"/>
    <w:rsid w:val="00C55DE2"/>
    <w:rsid w:val="00C55FF8"/>
    <w:rsid w:val="00C56786"/>
    <w:rsid w:val="00C56BDD"/>
    <w:rsid w:val="00C56CFE"/>
    <w:rsid w:val="00C57536"/>
    <w:rsid w:val="00C577AB"/>
    <w:rsid w:val="00C57923"/>
    <w:rsid w:val="00C57957"/>
    <w:rsid w:val="00C57991"/>
    <w:rsid w:val="00C579D1"/>
    <w:rsid w:val="00C57A9A"/>
    <w:rsid w:val="00C60AC9"/>
    <w:rsid w:val="00C619AA"/>
    <w:rsid w:val="00C61A34"/>
    <w:rsid w:val="00C62915"/>
    <w:rsid w:val="00C629EB"/>
    <w:rsid w:val="00C62BFD"/>
    <w:rsid w:val="00C62DFD"/>
    <w:rsid w:val="00C633BC"/>
    <w:rsid w:val="00C6385C"/>
    <w:rsid w:val="00C64778"/>
    <w:rsid w:val="00C64D85"/>
    <w:rsid w:val="00C651B9"/>
    <w:rsid w:val="00C6557A"/>
    <w:rsid w:val="00C65640"/>
    <w:rsid w:val="00C656D4"/>
    <w:rsid w:val="00C658C1"/>
    <w:rsid w:val="00C658D8"/>
    <w:rsid w:val="00C662AF"/>
    <w:rsid w:val="00C66501"/>
    <w:rsid w:val="00C66599"/>
    <w:rsid w:val="00C666D0"/>
    <w:rsid w:val="00C66B93"/>
    <w:rsid w:val="00C66C7D"/>
    <w:rsid w:val="00C66E99"/>
    <w:rsid w:val="00C66E9B"/>
    <w:rsid w:val="00C66F4D"/>
    <w:rsid w:val="00C672EC"/>
    <w:rsid w:val="00C67535"/>
    <w:rsid w:val="00C707D2"/>
    <w:rsid w:val="00C70919"/>
    <w:rsid w:val="00C71196"/>
    <w:rsid w:val="00C71597"/>
    <w:rsid w:val="00C720A8"/>
    <w:rsid w:val="00C72566"/>
    <w:rsid w:val="00C7330D"/>
    <w:rsid w:val="00C7332D"/>
    <w:rsid w:val="00C7375B"/>
    <w:rsid w:val="00C737E4"/>
    <w:rsid w:val="00C7384F"/>
    <w:rsid w:val="00C74C30"/>
    <w:rsid w:val="00C74C4A"/>
    <w:rsid w:val="00C775EB"/>
    <w:rsid w:val="00C77EE5"/>
    <w:rsid w:val="00C80734"/>
    <w:rsid w:val="00C809A8"/>
    <w:rsid w:val="00C80E16"/>
    <w:rsid w:val="00C81218"/>
    <w:rsid w:val="00C8193A"/>
    <w:rsid w:val="00C81D34"/>
    <w:rsid w:val="00C81D67"/>
    <w:rsid w:val="00C81E32"/>
    <w:rsid w:val="00C821A0"/>
    <w:rsid w:val="00C82815"/>
    <w:rsid w:val="00C82E22"/>
    <w:rsid w:val="00C83157"/>
    <w:rsid w:val="00C833FF"/>
    <w:rsid w:val="00C83822"/>
    <w:rsid w:val="00C83A08"/>
    <w:rsid w:val="00C83ACF"/>
    <w:rsid w:val="00C83B63"/>
    <w:rsid w:val="00C83B90"/>
    <w:rsid w:val="00C841E8"/>
    <w:rsid w:val="00C84521"/>
    <w:rsid w:val="00C84CAA"/>
    <w:rsid w:val="00C84F1D"/>
    <w:rsid w:val="00C854F2"/>
    <w:rsid w:val="00C85846"/>
    <w:rsid w:val="00C85C67"/>
    <w:rsid w:val="00C86357"/>
    <w:rsid w:val="00C863F1"/>
    <w:rsid w:val="00C86DA6"/>
    <w:rsid w:val="00C873B9"/>
    <w:rsid w:val="00C9056D"/>
    <w:rsid w:val="00C909FE"/>
    <w:rsid w:val="00C90CF4"/>
    <w:rsid w:val="00C90E9E"/>
    <w:rsid w:val="00C9138F"/>
    <w:rsid w:val="00C91467"/>
    <w:rsid w:val="00C91635"/>
    <w:rsid w:val="00C91B30"/>
    <w:rsid w:val="00C91B5A"/>
    <w:rsid w:val="00C927D7"/>
    <w:rsid w:val="00C92A7C"/>
    <w:rsid w:val="00C94765"/>
    <w:rsid w:val="00C94C51"/>
    <w:rsid w:val="00C94E80"/>
    <w:rsid w:val="00C95702"/>
    <w:rsid w:val="00C95A1B"/>
    <w:rsid w:val="00C95F58"/>
    <w:rsid w:val="00C96220"/>
    <w:rsid w:val="00C96849"/>
    <w:rsid w:val="00C96965"/>
    <w:rsid w:val="00C96974"/>
    <w:rsid w:val="00C96B4C"/>
    <w:rsid w:val="00C96B8F"/>
    <w:rsid w:val="00C96EDC"/>
    <w:rsid w:val="00C96F85"/>
    <w:rsid w:val="00C97013"/>
    <w:rsid w:val="00C978A7"/>
    <w:rsid w:val="00C97EBC"/>
    <w:rsid w:val="00CA005A"/>
    <w:rsid w:val="00CA0157"/>
    <w:rsid w:val="00CA068F"/>
    <w:rsid w:val="00CA0C98"/>
    <w:rsid w:val="00CA138D"/>
    <w:rsid w:val="00CA145A"/>
    <w:rsid w:val="00CA1AEA"/>
    <w:rsid w:val="00CA1E5D"/>
    <w:rsid w:val="00CA22B5"/>
    <w:rsid w:val="00CA2566"/>
    <w:rsid w:val="00CA25AD"/>
    <w:rsid w:val="00CA2608"/>
    <w:rsid w:val="00CA2CDC"/>
    <w:rsid w:val="00CA331E"/>
    <w:rsid w:val="00CA3459"/>
    <w:rsid w:val="00CA36A9"/>
    <w:rsid w:val="00CA38A3"/>
    <w:rsid w:val="00CA3EC5"/>
    <w:rsid w:val="00CA4456"/>
    <w:rsid w:val="00CA454E"/>
    <w:rsid w:val="00CA46F9"/>
    <w:rsid w:val="00CA48EA"/>
    <w:rsid w:val="00CA4A28"/>
    <w:rsid w:val="00CA4CA7"/>
    <w:rsid w:val="00CA4F4E"/>
    <w:rsid w:val="00CA5998"/>
    <w:rsid w:val="00CA5CE1"/>
    <w:rsid w:val="00CA5FFE"/>
    <w:rsid w:val="00CA63EC"/>
    <w:rsid w:val="00CA6770"/>
    <w:rsid w:val="00CA7357"/>
    <w:rsid w:val="00CA7D29"/>
    <w:rsid w:val="00CB07DA"/>
    <w:rsid w:val="00CB0911"/>
    <w:rsid w:val="00CB0C02"/>
    <w:rsid w:val="00CB0E72"/>
    <w:rsid w:val="00CB13F2"/>
    <w:rsid w:val="00CB15A7"/>
    <w:rsid w:val="00CB16A0"/>
    <w:rsid w:val="00CB1DC4"/>
    <w:rsid w:val="00CB2029"/>
    <w:rsid w:val="00CB2209"/>
    <w:rsid w:val="00CB2216"/>
    <w:rsid w:val="00CB267D"/>
    <w:rsid w:val="00CB27E7"/>
    <w:rsid w:val="00CB34AC"/>
    <w:rsid w:val="00CB3D74"/>
    <w:rsid w:val="00CB3F5A"/>
    <w:rsid w:val="00CB4138"/>
    <w:rsid w:val="00CB47CF"/>
    <w:rsid w:val="00CB48BF"/>
    <w:rsid w:val="00CB499F"/>
    <w:rsid w:val="00CB5110"/>
    <w:rsid w:val="00CB529D"/>
    <w:rsid w:val="00CB5CE7"/>
    <w:rsid w:val="00CB67D3"/>
    <w:rsid w:val="00CB6A3B"/>
    <w:rsid w:val="00CB70EC"/>
    <w:rsid w:val="00CB776F"/>
    <w:rsid w:val="00CB7773"/>
    <w:rsid w:val="00CB785A"/>
    <w:rsid w:val="00CB7A72"/>
    <w:rsid w:val="00CB7D85"/>
    <w:rsid w:val="00CB7E17"/>
    <w:rsid w:val="00CB7E60"/>
    <w:rsid w:val="00CB7F8B"/>
    <w:rsid w:val="00CC0120"/>
    <w:rsid w:val="00CC035C"/>
    <w:rsid w:val="00CC0CA4"/>
    <w:rsid w:val="00CC0EA3"/>
    <w:rsid w:val="00CC0ECB"/>
    <w:rsid w:val="00CC154E"/>
    <w:rsid w:val="00CC1B8F"/>
    <w:rsid w:val="00CC1D2B"/>
    <w:rsid w:val="00CC1E7D"/>
    <w:rsid w:val="00CC223F"/>
    <w:rsid w:val="00CC2545"/>
    <w:rsid w:val="00CC29CD"/>
    <w:rsid w:val="00CC2DEE"/>
    <w:rsid w:val="00CC3329"/>
    <w:rsid w:val="00CC3792"/>
    <w:rsid w:val="00CC3816"/>
    <w:rsid w:val="00CC3AA6"/>
    <w:rsid w:val="00CC3D94"/>
    <w:rsid w:val="00CC3FDD"/>
    <w:rsid w:val="00CC40FE"/>
    <w:rsid w:val="00CC4175"/>
    <w:rsid w:val="00CC42D3"/>
    <w:rsid w:val="00CC4331"/>
    <w:rsid w:val="00CC4771"/>
    <w:rsid w:val="00CC4B60"/>
    <w:rsid w:val="00CC4BBB"/>
    <w:rsid w:val="00CC4D2D"/>
    <w:rsid w:val="00CC5083"/>
    <w:rsid w:val="00CC51F4"/>
    <w:rsid w:val="00CC585F"/>
    <w:rsid w:val="00CC5913"/>
    <w:rsid w:val="00CC591E"/>
    <w:rsid w:val="00CC59F1"/>
    <w:rsid w:val="00CC6B8F"/>
    <w:rsid w:val="00CC6E58"/>
    <w:rsid w:val="00CC6FA7"/>
    <w:rsid w:val="00CC74BB"/>
    <w:rsid w:val="00CC75D7"/>
    <w:rsid w:val="00CC788F"/>
    <w:rsid w:val="00CD028D"/>
    <w:rsid w:val="00CD0495"/>
    <w:rsid w:val="00CD0C29"/>
    <w:rsid w:val="00CD0F6C"/>
    <w:rsid w:val="00CD1039"/>
    <w:rsid w:val="00CD191A"/>
    <w:rsid w:val="00CD22E9"/>
    <w:rsid w:val="00CD248C"/>
    <w:rsid w:val="00CD276D"/>
    <w:rsid w:val="00CD2DC4"/>
    <w:rsid w:val="00CD2ED5"/>
    <w:rsid w:val="00CD376C"/>
    <w:rsid w:val="00CD3883"/>
    <w:rsid w:val="00CD3C18"/>
    <w:rsid w:val="00CD45E4"/>
    <w:rsid w:val="00CD4692"/>
    <w:rsid w:val="00CD4E43"/>
    <w:rsid w:val="00CD4E74"/>
    <w:rsid w:val="00CD4ED5"/>
    <w:rsid w:val="00CD50B3"/>
    <w:rsid w:val="00CD5148"/>
    <w:rsid w:val="00CD5420"/>
    <w:rsid w:val="00CD5B9C"/>
    <w:rsid w:val="00CD5CE1"/>
    <w:rsid w:val="00CD600C"/>
    <w:rsid w:val="00CD6109"/>
    <w:rsid w:val="00CD660C"/>
    <w:rsid w:val="00CD6C1F"/>
    <w:rsid w:val="00CD6E2D"/>
    <w:rsid w:val="00CD6EF6"/>
    <w:rsid w:val="00CD78C3"/>
    <w:rsid w:val="00CD7A37"/>
    <w:rsid w:val="00CE10CF"/>
    <w:rsid w:val="00CE1590"/>
    <w:rsid w:val="00CE16E4"/>
    <w:rsid w:val="00CE1A3E"/>
    <w:rsid w:val="00CE1AC1"/>
    <w:rsid w:val="00CE22E4"/>
    <w:rsid w:val="00CE2402"/>
    <w:rsid w:val="00CE2919"/>
    <w:rsid w:val="00CE2A06"/>
    <w:rsid w:val="00CE2CE7"/>
    <w:rsid w:val="00CE3367"/>
    <w:rsid w:val="00CE33B2"/>
    <w:rsid w:val="00CE3498"/>
    <w:rsid w:val="00CE36B2"/>
    <w:rsid w:val="00CE3B62"/>
    <w:rsid w:val="00CE3C3B"/>
    <w:rsid w:val="00CE3C9D"/>
    <w:rsid w:val="00CE4081"/>
    <w:rsid w:val="00CE42CA"/>
    <w:rsid w:val="00CE468E"/>
    <w:rsid w:val="00CE46BD"/>
    <w:rsid w:val="00CE4778"/>
    <w:rsid w:val="00CE49DC"/>
    <w:rsid w:val="00CE4E95"/>
    <w:rsid w:val="00CE5CBD"/>
    <w:rsid w:val="00CE5F1F"/>
    <w:rsid w:val="00CE6366"/>
    <w:rsid w:val="00CE662E"/>
    <w:rsid w:val="00CE7146"/>
    <w:rsid w:val="00CE7879"/>
    <w:rsid w:val="00CE79D7"/>
    <w:rsid w:val="00CE7B83"/>
    <w:rsid w:val="00CF0240"/>
    <w:rsid w:val="00CF0B6E"/>
    <w:rsid w:val="00CF11E2"/>
    <w:rsid w:val="00CF13A2"/>
    <w:rsid w:val="00CF17E4"/>
    <w:rsid w:val="00CF1876"/>
    <w:rsid w:val="00CF18E6"/>
    <w:rsid w:val="00CF1F01"/>
    <w:rsid w:val="00CF204B"/>
    <w:rsid w:val="00CF21F1"/>
    <w:rsid w:val="00CF23DA"/>
    <w:rsid w:val="00CF262D"/>
    <w:rsid w:val="00CF2892"/>
    <w:rsid w:val="00CF32EF"/>
    <w:rsid w:val="00CF332D"/>
    <w:rsid w:val="00CF34E0"/>
    <w:rsid w:val="00CF3892"/>
    <w:rsid w:val="00CF3E0E"/>
    <w:rsid w:val="00CF3F63"/>
    <w:rsid w:val="00CF4629"/>
    <w:rsid w:val="00CF4C14"/>
    <w:rsid w:val="00CF61A8"/>
    <w:rsid w:val="00CF63E2"/>
    <w:rsid w:val="00CF692C"/>
    <w:rsid w:val="00CF6C30"/>
    <w:rsid w:val="00CF7545"/>
    <w:rsid w:val="00D00FAF"/>
    <w:rsid w:val="00D010E5"/>
    <w:rsid w:val="00D01463"/>
    <w:rsid w:val="00D014ED"/>
    <w:rsid w:val="00D01AB5"/>
    <w:rsid w:val="00D01BC3"/>
    <w:rsid w:val="00D0209E"/>
    <w:rsid w:val="00D02171"/>
    <w:rsid w:val="00D02328"/>
    <w:rsid w:val="00D0254F"/>
    <w:rsid w:val="00D025F7"/>
    <w:rsid w:val="00D02864"/>
    <w:rsid w:val="00D02A9E"/>
    <w:rsid w:val="00D03AE6"/>
    <w:rsid w:val="00D03D02"/>
    <w:rsid w:val="00D03D21"/>
    <w:rsid w:val="00D04298"/>
    <w:rsid w:val="00D046D3"/>
    <w:rsid w:val="00D0498D"/>
    <w:rsid w:val="00D060BB"/>
    <w:rsid w:val="00D068BC"/>
    <w:rsid w:val="00D068C0"/>
    <w:rsid w:val="00D06E4C"/>
    <w:rsid w:val="00D0743F"/>
    <w:rsid w:val="00D075C8"/>
    <w:rsid w:val="00D07FE8"/>
    <w:rsid w:val="00D1024C"/>
    <w:rsid w:val="00D1035F"/>
    <w:rsid w:val="00D105CD"/>
    <w:rsid w:val="00D11CC3"/>
    <w:rsid w:val="00D11FAA"/>
    <w:rsid w:val="00D11FD1"/>
    <w:rsid w:val="00D12220"/>
    <w:rsid w:val="00D128F2"/>
    <w:rsid w:val="00D12D41"/>
    <w:rsid w:val="00D135E9"/>
    <w:rsid w:val="00D137BD"/>
    <w:rsid w:val="00D1394A"/>
    <w:rsid w:val="00D13B0E"/>
    <w:rsid w:val="00D1413B"/>
    <w:rsid w:val="00D141E7"/>
    <w:rsid w:val="00D146EF"/>
    <w:rsid w:val="00D14769"/>
    <w:rsid w:val="00D149C6"/>
    <w:rsid w:val="00D14DFD"/>
    <w:rsid w:val="00D1510A"/>
    <w:rsid w:val="00D1561B"/>
    <w:rsid w:val="00D15B22"/>
    <w:rsid w:val="00D15BA3"/>
    <w:rsid w:val="00D15BC4"/>
    <w:rsid w:val="00D167B3"/>
    <w:rsid w:val="00D168D3"/>
    <w:rsid w:val="00D16F3C"/>
    <w:rsid w:val="00D1795D"/>
    <w:rsid w:val="00D17ECC"/>
    <w:rsid w:val="00D200DC"/>
    <w:rsid w:val="00D20354"/>
    <w:rsid w:val="00D204E3"/>
    <w:rsid w:val="00D20511"/>
    <w:rsid w:val="00D2059A"/>
    <w:rsid w:val="00D207F8"/>
    <w:rsid w:val="00D20C26"/>
    <w:rsid w:val="00D20D98"/>
    <w:rsid w:val="00D2182B"/>
    <w:rsid w:val="00D21946"/>
    <w:rsid w:val="00D22184"/>
    <w:rsid w:val="00D22855"/>
    <w:rsid w:val="00D22B6F"/>
    <w:rsid w:val="00D22E57"/>
    <w:rsid w:val="00D233CE"/>
    <w:rsid w:val="00D23DB1"/>
    <w:rsid w:val="00D24306"/>
    <w:rsid w:val="00D2492C"/>
    <w:rsid w:val="00D24B1F"/>
    <w:rsid w:val="00D253DE"/>
    <w:rsid w:val="00D253EE"/>
    <w:rsid w:val="00D25747"/>
    <w:rsid w:val="00D25B32"/>
    <w:rsid w:val="00D2644E"/>
    <w:rsid w:val="00D267F3"/>
    <w:rsid w:val="00D2703A"/>
    <w:rsid w:val="00D27159"/>
    <w:rsid w:val="00D276C7"/>
    <w:rsid w:val="00D31412"/>
    <w:rsid w:val="00D31B0C"/>
    <w:rsid w:val="00D32633"/>
    <w:rsid w:val="00D32D0B"/>
    <w:rsid w:val="00D34B75"/>
    <w:rsid w:val="00D34E66"/>
    <w:rsid w:val="00D34ECA"/>
    <w:rsid w:val="00D355E6"/>
    <w:rsid w:val="00D35777"/>
    <w:rsid w:val="00D35B54"/>
    <w:rsid w:val="00D35D7B"/>
    <w:rsid w:val="00D36292"/>
    <w:rsid w:val="00D3658B"/>
    <w:rsid w:val="00D3678F"/>
    <w:rsid w:val="00D36A50"/>
    <w:rsid w:val="00D373E8"/>
    <w:rsid w:val="00D378C2"/>
    <w:rsid w:val="00D37B53"/>
    <w:rsid w:val="00D37B9A"/>
    <w:rsid w:val="00D37BEA"/>
    <w:rsid w:val="00D40287"/>
    <w:rsid w:val="00D40661"/>
    <w:rsid w:val="00D40992"/>
    <w:rsid w:val="00D40A87"/>
    <w:rsid w:val="00D417E3"/>
    <w:rsid w:val="00D41870"/>
    <w:rsid w:val="00D41912"/>
    <w:rsid w:val="00D41B7E"/>
    <w:rsid w:val="00D41F1A"/>
    <w:rsid w:val="00D41F5A"/>
    <w:rsid w:val="00D42059"/>
    <w:rsid w:val="00D4250A"/>
    <w:rsid w:val="00D4262D"/>
    <w:rsid w:val="00D4300F"/>
    <w:rsid w:val="00D4400E"/>
    <w:rsid w:val="00D4496F"/>
    <w:rsid w:val="00D44DE6"/>
    <w:rsid w:val="00D4552E"/>
    <w:rsid w:val="00D455C1"/>
    <w:rsid w:val="00D45C2B"/>
    <w:rsid w:val="00D4745E"/>
    <w:rsid w:val="00D47763"/>
    <w:rsid w:val="00D47DA6"/>
    <w:rsid w:val="00D47DF0"/>
    <w:rsid w:val="00D47FD0"/>
    <w:rsid w:val="00D50699"/>
    <w:rsid w:val="00D506A0"/>
    <w:rsid w:val="00D50704"/>
    <w:rsid w:val="00D50EF8"/>
    <w:rsid w:val="00D516F5"/>
    <w:rsid w:val="00D516F9"/>
    <w:rsid w:val="00D51A27"/>
    <w:rsid w:val="00D51A95"/>
    <w:rsid w:val="00D52312"/>
    <w:rsid w:val="00D52773"/>
    <w:rsid w:val="00D528A7"/>
    <w:rsid w:val="00D52A04"/>
    <w:rsid w:val="00D52DE2"/>
    <w:rsid w:val="00D52EC2"/>
    <w:rsid w:val="00D53096"/>
    <w:rsid w:val="00D53481"/>
    <w:rsid w:val="00D534D8"/>
    <w:rsid w:val="00D549AD"/>
    <w:rsid w:val="00D54B3B"/>
    <w:rsid w:val="00D55688"/>
    <w:rsid w:val="00D55A7B"/>
    <w:rsid w:val="00D55C9A"/>
    <w:rsid w:val="00D55CA4"/>
    <w:rsid w:val="00D55CB4"/>
    <w:rsid w:val="00D56445"/>
    <w:rsid w:val="00D57EA7"/>
    <w:rsid w:val="00D6061E"/>
    <w:rsid w:val="00D608FE"/>
    <w:rsid w:val="00D60C0E"/>
    <w:rsid w:val="00D61316"/>
    <w:rsid w:val="00D616A9"/>
    <w:rsid w:val="00D618DC"/>
    <w:rsid w:val="00D626BD"/>
    <w:rsid w:val="00D6290E"/>
    <w:rsid w:val="00D6295E"/>
    <w:rsid w:val="00D6318E"/>
    <w:rsid w:val="00D6385D"/>
    <w:rsid w:val="00D63F40"/>
    <w:rsid w:val="00D65070"/>
    <w:rsid w:val="00D655B8"/>
    <w:rsid w:val="00D6572B"/>
    <w:rsid w:val="00D658C1"/>
    <w:rsid w:val="00D659E1"/>
    <w:rsid w:val="00D663BA"/>
    <w:rsid w:val="00D666E3"/>
    <w:rsid w:val="00D66D8F"/>
    <w:rsid w:val="00D66F0F"/>
    <w:rsid w:val="00D67055"/>
    <w:rsid w:val="00D673BA"/>
    <w:rsid w:val="00D676A3"/>
    <w:rsid w:val="00D70767"/>
    <w:rsid w:val="00D707E8"/>
    <w:rsid w:val="00D70BC6"/>
    <w:rsid w:val="00D7101F"/>
    <w:rsid w:val="00D717AB"/>
    <w:rsid w:val="00D7189F"/>
    <w:rsid w:val="00D71C25"/>
    <w:rsid w:val="00D7205C"/>
    <w:rsid w:val="00D720BA"/>
    <w:rsid w:val="00D72E2F"/>
    <w:rsid w:val="00D72ED6"/>
    <w:rsid w:val="00D735A4"/>
    <w:rsid w:val="00D74753"/>
    <w:rsid w:val="00D75046"/>
    <w:rsid w:val="00D753FA"/>
    <w:rsid w:val="00D75704"/>
    <w:rsid w:val="00D75D98"/>
    <w:rsid w:val="00D76A56"/>
    <w:rsid w:val="00D7705E"/>
    <w:rsid w:val="00D77258"/>
    <w:rsid w:val="00D7734F"/>
    <w:rsid w:val="00D77B29"/>
    <w:rsid w:val="00D77F64"/>
    <w:rsid w:val="00D80105"/>
    <w:rsid w:val="00D80F58"/>
    <w:rsid w:val="00D8105F"/>
    <w:rsid w:val="00D810CC"/>
    <w:rsid w:val="00D81401"/>
    <w:rsid w:val="00D81CA6"/>
    <w:rsid w:val="00D8289A"/>
    <w:rsid w:val="00D8298B"/>
    <w:rsid w:val="00D82A6E"/>
    <w:rsid w:val="00D83113"/>
    <w:rsid w:val="00D83995"/>
    <w:rsid w:val="00D84AC6"/>
    <w:rsid w:val="00D84BE9"/>
    <w:rsid w:val="00D8501F"/>
    <w:rsid w:val="00D8546F"/>
    <w:rsid w:val="00D85CD3"/>
    <w:rsid w:val="00D85D7B"/>
    <w:rsid w:val="00D86257"/>
    <w:rsid w:val="00D8641F"/>
    <w:rsid w:val="00D864CE"/>
    <w:rsid w:val="00D866A4"/>
    <w:rsid w:val="00D86965"/>
    <w:rsid w:val="00D86A37"/>
    <w:rsid w:val="00D86EED"/>
    <w:rsid w:val="00D87977"/>
    <w:rsid w:val="00D87F65"/>
    <w:rsid w:val="00D90314"/>
    <w:rsid w:val="00D90411"/>
    <w:rsid w:val="00D9124F"/>
    <w:rsid w:val="00D913DD"/>
    <w:rsid w:val="00D914C8"/>
    <w:rsid w:val="00D914DC"/>
    <w:rsid w:val="00D91726"/>
    <w:rsid w:val="00D921EC"/>
    <w:rsid w:val="00D92385"/>
    <w:rsid w:val="00D9248C"/>
    <w:rsid w:val="00D92B5C"/>
    <w:rsid w:val="00D92E02"/>
    <w:rsid w:val="00D92F6C"/>
    <w:rsid w:val="00D93147"/>
    <w:rsid w:val="00D93411"/>
    <w:rsid w:val="00D937E2"/>
    <w:rsid w:val="00D93A54"/>
    <w:rsid w:val="00D93E85"/>
    <w:rsid w:val="00D940C7"/>
    <w:rsid w:val="00D94C5A"/>
    <w:rsid w:val="00D96C6B"/>
    <w:rsid w:val="00D970F8"/>
    <w:rsid w:val="00D97893"/>
    <w:rsid w:val="00D979D7"/>
    <w:rsid w:val="00DA01C0"/>
    <w:rsid w:val="00DA0247"/>
    <w:rsid w:val="00DA033A"/>
    <w:rsid w:val="00DA0590"/>
    <w:rsid w:val="00DA05B2"/>
    <w:rsid w:val="00DA06DA"/>
    <w:rsid w:val="00DA07C2"/>
    <w:rsid w:val="00DA170B"/>
    <w:rsid w:val="00DA1BD3"/>
    <w:rsid w:val="00DA2754"/>
    <w:rsid w:val="00DA2C53"/>
    <w:rsid w:val="00DA2EE7"/>
    <w:rsid w:val="00DA331C"/>
    <w:rsid w:val="00DA3B28"/>
    <w:rsid w:val="00DA3D0E"/>
    <w:rsid w:val="00DA3D69"/>
    <w:rsid w:val="00DA4387"/>
    <w:rsid w:val="00DA4532"/>
    <w:rsid w:val="00DA56DE"/>
    <w:rsid w:val="00DA5E94"/>
    <w:rsid w:val="00DA61A4"/>
    <w:rsid w:val="00DA6BE8"/>
    <w:rsid w:val="00DA6C9B"/>
    <w:rsid w:val="00DA6DBD"/>
    <w:rsid w:val="00DA73A1"/>
    <w:rsid w:val="00DA7DAA"/>
    <w:rsid w:val="00DB078D"/>
    <w:rsid w:val="00DB0D3D"/>
    <w:rsid w:val="00DB1AE8"/>
    <w:rsid w:val="00DB25F7"/>
    <w:rsid w:val="00DB2B02"/>
    <w:rsid w:val="00DB2B75"/>
    <w:rsid w:val="00DB387F"/>
    <w:rsid w:val="00DB3A3F"/>
    <w:rsid w:val="00DB3BE6"/>
    <w:rsid w:val="00DB3E03"/>
    <w:rsid w:val="00DB3FC0"/>
    <w:rsid w:val="00DB4373"/>
    <w:rsid w:val="00DB497A"/>
    <w:rsid w:val="00DB4D06"/>
    <w:rsid w:val="00DB7116"/>
    <w:rsid w:val="00DB748C"/>
    <w:rsid w:val="00DC0965"/>
    <w:rsid w:val="00DC0F81"/>
    <w:rsid w:val="00DC109B"/>
    <w:rsid w:val="00DC162D"/>
    <w:rsid w:val="00DC193D"/>
    <w:rsid w:val="00DC28F4"/>
    <w:rsid w:val="00DC2EFE"/>
    <w:rsid w:val="00DC321A"/>
    <w:rsid w:val="00DC321F"/>
    <w:rsid w:val="00DC3518"/>
    <w:rsid w:val="00DC3603"/>
    <w:rsid w:val="00DC362F"/>
    <w:rsid w:val="00DC3687"/>
    <w:rsid w:val="00DC3C08"/>
    <w:rsid w:val="00DC3CF7"/>
    <w:rsid w:val="00DC3FC3"/>
    <w:rsid w:val="00DC41F2"/>
    <w:rsid w:val="00DC49C0"/>
    <w:rsid w:val="00DC4FC3"/>
    <w:rsid w:val="00DC549C"/>
    <w:rsid w:val="00DC5DCD"/>
    <w:rsid w:val="00DC75BB"/>
    <w:rsid w:val="00DC7895"/>
    <w:rsid w:val="00DC7925"/>
    <w:rsid w:val="00DC7A12"/>
    <w:rsid w:val="00DD0606"/>
    <w:rsid w:val="00DD0BFA"/>
    <w:rsid w:val="00DD0EC2"/>
    <w:rsid w:val="00DD0FEE"/>
    <w:rsid w:val="00DD11A2"/>
    <w:rsid w:val="00DD2C7B"/>
    <w:rsid w:val="00DD331E"/>
    <w:rsid w:val="00DD3621"/>
    <w:rsid w:val="00DD3B7D"/>
    <w:rsid w:val="00DD3C2C"/>
    <w:rsid w:val="00DD4190"/>
    <w:rsid w:val="00DD4BB3"/>
    <w:rsid w:val="00DD4CF6"/>
    <w:rsid w:val="00DD4FFB"/>
    <w:rsid w:val="00DD5EF5"/>
    <w:rsid w:val="00DD641B"/>
    <w:rsid w:val="00DD6A53"/>
    <w:rsid w:val="00DD759B"/>
    <w:rsid w:val="00DD7A21"/>
    <w:rsid w:val="00DE0338"/>
    <w:rsid w:val="00DE0473"/>
    <w:rsid w:val="00DE164B"/>
    <w:rsid w:val="00DE1CB8"/>
    <w:rsid w:val="00DE1E82"/>
    <w:rsid w:val="00DE26E9"/>
    <w:rsid w:val="00DE2932"/>
    <w:rsid w:val="00DE2ABD"/>
    <w:rsid w:val="00DE3407"/>
    <w:rsid w:val="00DE384D"/>
    <w:rsid w:val="00DE3955"/>
    <w:rsid w:val="00DE40A1"/>
    <w:rsid w:val="00DE417F"/>
    <w:rsid w:val="00DE494F"/>
    <w:rsid w:val="00DE549A"/>
    <w:rsid w:val="00DE5CEB"/>
    <w:rsid w:val="00DE61B0"/>
    <w:rsid w:val="00DE75EF"/>
    <w:rsid w:val="00DE7870"/>
    <w:rsid w:val="00DE7CA8"/>
    <w:rsid w:val="00DF0058"/>
    <w:rsid w:val="00DF0177"/>
    <w:rsid w:val="00DF0A3E"/>
    <w:rsid w:val="00DF0AB2"/>
    <w:rsid w:val="00DF17AF"/>
    <w:rsid w:val="00DF19E2"/>
    <w:rsid w:val="00DF1AF9"/>
    <w:rsid w:val="00DF1B11"/>
    <w:rsid w:val="00DF2861"/>
    <w:rsid w:val="00DF30DA"/>
    <w:rsid w:val="00DF3617"/>
    <w:rsid w:val="00DF3B63"/>
    <w:rsid w:val="00DF3D50"/>
    <w:rsid w:val="00DF3F5D"/>
    <w:rsid w:val="00DF4505"/>
    <w:rsid w:val="00DF59A5"/>
    <w:rsid w:val="00DF5DE1"/>
    <w:rsid w:val="00DF670E"/>
    <w:rsid w:val="00DF6953"/>
    <w:rsid w:val="00DF7258"/>
    <w:rsid w:val="00DF767A"/>
    <w:rsid w:val="00E00239"/>
    <w:rsid w:val="00E00642"/>
    <w:rsid w:val="00E00A6A"/>
    <w:rsid w:val="00E00AF1"/>
    <w:rsid w:val="00E00B7C"/>
    <w:rsid w:val="00E0177E"/>
    <w:rsid w:val="00E01D5D"/>
    <w:rsid w:val="00E01DF2"/>
    <w:rsid w:val="00E0202D"/>
    <w:rsid w:val="00E02D4F"/>
    <w:rsid w:val="00E031A2"/>
    <w:rsid w:val="00E034F3"/>
    <w:rsid w:val="00E036E8"/>
    <w:rsid w:val="00E03F5A"/>
    <w:rsid w:val="00E045A2"/>
    <w:rsid w:val="00E04C01"/>
    <w:rsid w:val="00E04C5B"/>
    <w:rsid w:val="00E051A7"/>
    <w:rsid w:val="00E0520B"/>
    <w:rsid w:val="00E05692"/>
    <w:rsid w:val="00E05E2E"/>
    <w:rsid w:val="00E05F66"/>
    <w:rsid w:val="00E06757"/>
    <w:rsid w:val="00E06B62"/>
    <w:rsid w:val="00E06DCB"/>
    <w:rsid w:val="00E0703A"/>
    <w:rsid w:val="00E07E5A"/>
    <w:rsid w:val="00E103B9"/>
    <w:rsid w:val="00E10A7D"/>
    <w:rsid w:val="00E112E9"/>
    <w:rsid w:val="00E11431"/>
    <w:rsid w:val="00E115DF"/>
    <w:rsid w:val="00E11A68"/>
    <w:rsid w:val="00E11BC5"/>
    <w:rsid w:val="00E11D00"/>
    <w:rsid w:val="00E1227E"/>
    <w:rsid w:val="00E123C9"/>
    <w:rsid w:val="00E12552"/>
    <w:rsid w:val="00E12722"/>
    <w:rsid w:val="00E12949"/>
    <w:rsid w:val="00E1294F"/>
    <w:rsid w:val="00E1314C"/>
    <w:rsid w:val="00E13273"/>
    <w:rsid w:val="00E13327"/>
    <w:rsid w:val="00E135E6"/>
    <w:rsid w:val="00E13924"/>
    <w:rsid w:val="00E13C9D"/>
    <w:rsid w:val="00E14027"/>
    <w:rsid w:val="00E142EB"/>
    <w:rsid w:val="00E1449D"/>
    <w:rsid w:val="00E14C46"/>
    <w:rsid w:val="00E15210"/>
    <w:rsid w:val="00E15518"/>
    <w:rsid w:val="00E1553D"/>
    <w:rsid w:val="00E15701"/>
    <w:rsid w:val="00E1572C"/>
    <w:rsid w:val="00E15B7B"/>
    <w:rsid w:val="00E160E5"/>
    <w:rsid w:val="00E1652A"/>
    <w:rsid w:val="00E16540"/>
    <w:rsid w:val="00E1673A"/>
    <w:rsid w:val="00E168DF"/>
    <w:rsid w:val="00E172A3"/>
    <w:rsid w:val="00E1776A"/>
    <w:rsid w:val="00E20139"/>
    <w:rsid w:val="00E2029D"/>
    <w:rsid w:val="00E20495"/>
    <w:rsid w:val="00E20EE9"/>
    <w:rsid w:val="00E21033"/>
    <w:rsid w:val="00E21148"/>
    <w:rsid w:val="00E216D0"/>
    <w:rsid w:val="00E21E8D"/>
    <w:rsid w:val="00E22631"/>
    <w:rsid w:val="00E2297E"/>
    <w:rsid w:val="00E22AAA"/>
    <w:rsid w:val="00E23706"/>
    <w:rsid w:val="00E238A7"/>
    <w:rsid w:val="00E23D4D"/>
    <w:rsid w:val="00E23FDE"/>
    <w:rsid w:val="00E242BA"/>
    <w:rsid w:val="00E243F2"/>
    <w:rsid w:val="00E24560"/>
    <w:rsid w:val="00E247C6"/>
    <w:rsid w:val="00E249F6"/>
    <w:rsid w:val="00E24EEA"/>
    <w:rsid w:val="00E25117"/>
    <w:rsid w:val="00E25A78"/>
    <w:rsid w:val="00E25CDB"/>
    <w:rsid w:val="00E25F35"/>
    <w:rsid w:val="00E26660"/>
    <w:rsid w:val="00E26E32"/>
    <w:rsid w:val="00E272CA"/>
    <w:rsid w:val="00E2752B"/>
    <w:rsid w:val="00E27771"/>
    <w:rsid w:val="00E27A10"/>
    <w:rsid w:val="00E30023"/>
    <w:rsid w:val="00E3018B"/>
    <w:rsid w:val="00E301D8"/>
    <w:rsid w:val="00E30239"/>
    <w:rsid w:val="00E30950"/>
    <w:rsid w:val="00E30C7B"/>
    <w:rsid w:val="00E311E4"/>
    <w:rsid w:val="00E313DF"/>
    <w:rsid w:val="00E313FF"/>
    <w:rsid w:val="00E329AA"/>
    <w:rsid w:val="00E33544"/>
    <w:rsid w:val="00E33A09"/>
    <w:rsid w:val="00E3404B"/>
    <w:rsid w:val="00E3408D"/>
    <w:rsid w:val="00E354BC"/>
    <w:rsid w:val="00E356A1"/>
    <w:rsid w:val="00E35E71"/>
    <w:rsid w:val="00E3673C"/>
    <w:rsid w:val="00E36C5A"/>
    <w:rsid w:val="00E36E11"/>
    <w:rsid w:val="00E37E26"/>
    <w:rsid w:val="00E37EC1"/>
    <w:rsid w:val="00E40743"/>
    <w:rsid w:val="00E40775"/>
    <w:rsid w:val="00E407B6"/>
    <w:rsid w:val="00E4141D"/>
    <w:rsid w:val="00E417F5"/>
    <w:rsid w:val="00E41AE8"/>
    <w:rsid w:val="00E41C48"/>
    <w:rsid w:val="00E4211E"/>
    <w:rsid w:val="00E422BD"/>
    <w:rsid w:val="00E427DE"/>
    <w:rsid w:val="00E42F02"/>
    <w:rsid w:val="00E4326A"/>
    <w:rsid w:val="00E43CEE"/>
    <w:rsid w:val="00E44250"/>
    <w:rsid w:val="00E443E7"/>
    <w:rsid w:val="00E4511F"/>
    <w:rsid w:val="00E45A21"/>
    <w:rsid w:val="00E45A39"/>
    <w:rsid w:val="00E45B7E"/>
    <w:rsid w:val="00E461CB"/>
    <w:rsid w:val="00E46521"/>
    <w:rsid w:val="00E46605"/>
    <w:rsid w:val="00E46751"/>
    <w:rsid w:val="00E46B94"/>
    <w:rsid w:val="00E46FBB"/>
    <w:rsid w:val="00E479D5"/>
    <w:rsid w:val="00E47E8C"/>
    <w:rsid w:val="00E5044B"/>
    <w:rsid w:val="00E50ABE"/>
    <w:rsid w:val="00E516C6"/>
    <w:rsid w:val="00E51F37"/>
    <w:rsid w:val="00E524D3"/>
    <w:rsid w:val="00E526BB"/>
    <w:rsid w:val="00E526F5"/>
    <w:rsid w:val="00E53A14"/>
    <w:rsid w:val="00E541BC"/>
    <w:rsid w:val="00E5420F"/>
    <w:rsid w:val="00E54814"/>
    <w:rsid w:val="00E54BDA"/>
    <w:rsid w:val="00E553BB"/>
    <w:rsid w:val="00E5548C"/>
    <w:rsid w:val="00E55492"/>
    <w:rsid w:val="00E554B8"/>
    <w:rsid w:val="00E557C1"/>
    <w:rsid w:val="00E57802"/>
    <w:rsid w:val="00E60954"/>
    <w:rsid w:val="00E60E39"/>
    <w:rsid w:val="00E60F64"/>
    <w:rsid w:val="00E616D4"/>
    <w:rsid w:val="00E624D9"/>
    <w:rsid w:val="00E62765"/>
    <w:rsid w:val="00E62C5D"/>
    <w:rsid w:val="00E63074"/>
    <w:rsid w:val="00E6386D"/>
    <w:rsid w:val="00E63A3F"/>
    <w:rsid w:val="00E63C1F"/>
    <w:rsid w:val="00E63D0B"/>
    <w:rsid w:val="00E64710"/>
    <w:rsid w:val="00E64DAB"/>
    <w:rsid w:val="00E65019"/>
    <w:rsid w:val="00E653AE"/>
    <w:rsid w:val="00E65648"/>
    <w:rsid w:val="00E66312"/>
    <w:rsid w:val="00E66723"/>
    <w:rsid w:val="00E66D68"/>
    <w:rsid w:val="00E67488"/>
    <w:rsid w:val="00E6749F"/>
    <w:rsid w:val="00E67829"/>
    <w:rsid w:val="00E67F4A"/>
    <w:rsid w:val="00E700F1"/>
    <w:rsid w:val="00E70A66"/>
    <w:rsid w:val="00E70C3E"/>
    <w:rsid w:val="00E713A3"/>
    <w:rsid w:val="00E713F5"/>
    <w:rsid w:val="00E71990"/>
    <w:rsid w:val="00E71B91"/>
    <w:rsid w:val="00E721D8"/>
    <w:rsid w:val="00E72CEC"/>
    <w:rsid w:val="00E736D6"/>
    <w:rsid w:val="00E73B33"/>
    <w:rsid w:val="00E740EA"/>
    <w:rsid w:val="00E744CC"/>
    <w:rsid w:val="00E74A59"/>
    <w:rsid w:val="00E74C90"/>
    <w:rsid w:val="00E74E4E"/>
    <w:rsid w:val="00E75B0E"/>
    <w:rsid w:val="00E75C24"/>
    <w:rsid w:val="00E7612C"/>
    <w:rsid w:val="00E763B2"/>
    <w:rsid w:val="00E76421"/>
    <w:rsid w:val="00E76972"/>
    <w:rsid w:val="00E7710C"/>
    <w:rsid w:val="00E7713B"/>
    <w:rsid w:val="00E777C4"/>
    <w:rsid w:val="00E77C07"/>
    <w:rsid w:val="00E80E9A"/>
    <w:rsid w:val="00E80ED0"/>
    <w:rsid w:val="00E8103E"/>
    <w:rsid w:val="00E811BC"/>
    <w:rsid w:val="00E8122B"/>
    <w:rsid w:val="00E82438"/>
    <w:rsid w:val="00E82D0A"/>
    <w:rsid w:val="00E82F0B"/>
    <w:rsid w:val="00E8325F"/>
    <w:rsid w:val="00E8354C"/>
    <w:rsid w:val="00E847C5"/>
    <w:rsid w:val="00E84DE2"/>
    <w:rsid w:val="00E84F36"/>
    <w:rsid w:val="00E85184"/>
    <w:rsid w:val="00E8570C"/>
    <w:rsid w:val="00E85BEB"/>
    <w:rsid w:val="00E85F2F"/>
    <w:rsid w:val="00E871B4"/>
    <w:rsid w:val="00E8739F"/>
    <w:rsid w:val="00E8784C"/>
    <w:rsid w:val="00E9041F"/>
    <w:rsid w:val="00E90690"/>
    <w:rsid w:val="00E910AE"/>
    <w:rsid w:val="00E91B98"/>
    <w:rsid w:val="00E91EE6"/>
    <w:rsid w:val="00E92334"/>
    <w:rsid w:val="00E928B7"/>
    <w:rsid w:val="00E92D94"/>
    <w:rsid w:val="00E92F03"/>
    <w:rsid w:val="00E9372D"/>
    <w:rsid w:val="00E93BB5"/>
    <w:rsid w:val="00E93ED5"/>
    <w:rsid w:val="00E94462"/>
    <w:rsid w:val="00E94649"/>
    <w:rsid w:val="00E9487C"/>
    <w:rsid w:val="00E95188"/>
    <w:rsid w:val="00E9698A"/>
    <w:rsid w:val="00E96A0E"/>
    <w:rsid w:val="00E96A24"/>
    <w:rsid w:val="00E9743D"/>
    <w:rsid w:val="00E97A16"/>
    <w:rsid w:val="00E97A74"/>
    <w:rsid w:val="00E97D38"/>
    <w:rsid w:val="00EA0019"/>
    <w:rsid w:val="00EA013D"/>
    <w:rsid w:val="00EA0373"/>
    <w:rsid w:val="00EA043B"/>
    <w:rsid w:val="00EA1040"/>
    <w:rsid w:val="00EA107B"/>
    <w:rsid w:val="00EA11A4"/>
    <w:rsid w:val="00EA1419"/>
    <w:rsid w:val="00EA1589"/>
    <w:rsid w:val="00EA20DF"/>
    <w:rsid w:val="00EA249F"/>
    <w:rsid w:val="00EA2833"/>
    <w:rsid w:val="00EA2DC5"/>
    <w:rsid w:val="00EA2E0A"/>
    <w:rsid w:val="00EA2F6C"/>
    <w:rsid w:val="00EA346F"/>
    <w:rsid w:val="00EA4E12"/>
    <w:rsid w:val="00EA4ECE"/>
    <w:rsid w:val="00EA57D9"/>
    <w:rsid w:val="00EA59B5"/>
    <w:rsid w:val="00EA5D52"/>
    <w:rsid w:val="00EA606F"/>
    <w:rsid w:val="00EA63D5"/>
    <w:rsid w:val="00EA6ED9"/>
    <w:rsid w:val="00EA7501"/>
    <w:rsid w:val="00EA7D89"/>
    <w:rsid w:val="00EB055B"/>
    <w:rsid w:val="00EB126D"/>
    <w:rsid w:val="00EB145B"/>
    <w:rsid w:val="00EB1968"/>
    <w:rsid w:val="00EB1B86"/>
    <w:rsid w:val="00EB20EB"/>
    <w:rsid w:val="00EB215C"/>
    <w:rsid w:val="00EB2D29"/>
    <w:rsid w:val="00EB2E69"/>
    <w:rsid w:val="00EB38CD"/>
    <w:rsid w:val="00EB3DC1"/>
    <w:rsid w:val="00EB3E3B"/>
    <w:rsid w:val="00EB40D8"/>
    <w:rsid w:val="00EB4470"/>
    <w:rsid w:val="00EB484E"/>
    <w:rsid w:val="00EB485A"/>
    <w:rsid w:val="00EB48B9"/>
    <w:rsid w:val="00EB4EA3"/>
    <w:rsid w:val="00EB5C7F"/>
    <w:rsid w:val="00EB75FB"/>
    <w:rsid w:val="00EC02CF"/>
    <w:rsid w:val="00EC0399"/>
    <w:rsid w:val="00EC1020"/>
    <w:rsid w:val="00EC16A4"/>
    <w:rsid w:val="00EC17F5"/>
    <w:rsid w:val="00EC18DE"/>
    <w:rsid w:val="00EC1F97"/>
    <w:rsid w:val="00EC2615"/>
    <w:rsid w:val="00EC2AFC"/>
    <w:rsid w:val="00EC309D"/>
    <w:rsid w:val="00EC32B4"/>
    <w:rsid w:val="00EC32D6"/>
    <w:rsid w:val="00EC3A33"/>
    <w:rsid w:val="00EC3AA7"/>
    <w:rsid w:val="00EC3C5C"/>
    <w:rsid w:val="00EC3C9C"/>
    <w:rsid w:val="00EC4D65"/>
    <w:rsid w:val="00EC53E7"/>
    <w:rsid w:val="00EC55B8"/>
    <w:rsid w:val="00EC58FC"/>
    <w:rsid w:val="00EC5B6F"/>
    <w:rsid w:val="00EC5CC0"/>
    <w:rsid w:val="00EC5F42"/>
    <w:rsid w:val="00EC6BDF"/>
    <w:rsid w:val="00EC7BD0"/>
    <w:rsid w:val="00EC7D32"/>
    <w:rsid w:val="00EC7FF2"/>
    <w:rsid w:val="00ED0205"/>
    <w:rsid w:val="00ED0793"/>
    <w:rsid w:val="00ED0971"/>
    <w:rsid w:val="00ED15DD"/>
    <w:rsid w:val="00ED18D3"/>
    <w:rsid w:val="00ED230C"/>
    <w:rsid w:val="00ED2946"/>
    <w:rsid w:val="00ED34F4"/>
    <w:rsid w:val="00ED356D"/>
    <w:rsid w:val="00ED3FFA"/>
    <w:rsid w:val="00ED438C"/>
    <w:rsid w:val="00ED4424"/>
    <w:rsid w:val="00ED4515"/>
    <w:rsid w:val="00ED4C7D"/>
    <w:rsid w:val="00ED69A2"/>
    <w:rsid w:val="00ED6A28"/>
    <w:rsid w:val="00ED6E05"/>
    <w:rsid w:val="00ED741E"/>
    <w:rsid w:val="00ED7475"/>
    <w:rsid w:val="00ED7478"/>
    <w:rsid w:val="00ED772B"/>
    <w:rsid w:val="00ED7B4A"/>
    <w:rsid w:val="00ED7E63"/>
    <w:rsid w:val="00EE0904"/>
    <w:rsid w:val="00EE1432"/>
    <w:rsid w:val="00EE1558"/>
    <w:rsid w:val="00EE15BB"/>
    <w:rsid w:val="00EE160A"/>
    <w:rsid w:val="00EE19CB"/>
    <w:rsid w:val="00EE1BD3"/>
    <w:rsid w:val="00EE26FF"/>
    <w:rsid w:val="00EE31D0"/>
    <w:rsid w:val="00EE33A9"/>
    <w:rsid w:val="00EE3BFB"/>
    <w:rsid w:val="00EE3DDF"/>
    <w:rsid w:val="00EE3FFC"/>
    <w:rsid w:val="00EE5032"/>
    <w:rsid w:val="00EE5096"/>
    <w:rsid w:val="00EE5886"/>
    <w:rsid w:val="00EE645F"/>
    <w:rsid w:val="00EE69E7"/>
    <w:rsid w:val="00EE70EA"/>
    <w:rsid w:val="00EE75A3"/>
    <w:rsid w:val="00EE76D9"/>
    <w:rsid w:val="00EE7CF3"/>
    <w:rsid w:val="00EE7D30"/>
    <w:rsid w:val="00EF06DA"/>
    <w:rsid w:val="00EF1785"/>
    <w:rsid w:val="00EF186F"/>
    <w:rsid w:val="00EF1CB2"/>
    <w:rsid w:val="00EF1FC1"/>
    <w:rsid w:val="00EF26BE"/>
    <w:rsid w:val="00EF2956"/>
    <w:rsid w:val="00EF2A6A"/>
    <w:rsid w:val="00EF2ED7"/>
    <w:rsid w:val="00EF3466"/>
    <w:rsid w:val="00EF34AD"/>
    <w:rsid w:val="00EF353E"/>
    <w:rsid w:val="00EF374B"/>
    <w:rsid w:val="00EF3AC4"/>
    <w:rsid w:val="00EF3C3C"/>
    <w:rsid w:val="00EF3CC0"/>
    <w:rsid w:val="00EF480B"/>
    <w:rsid w:val="00EF4947"/>
    <w:rsid w:val="00EF49E1"/>
    <w:rsid w:val="00EF4E52"/>
    <w:rsid w:val="00EF526E"/>
    <w:rsid w:val="00EF58E4"/>
    <w:rsid w:val="00EF5F5C"/>
    <w:rsid w:val="00EF608E"/>
    <w:rsid w:val="00EF636A"/>
    <w:rsid w:val="00EF63C6"/>
    <w:rsid w:val="00EF64CE"/>
    <w:rsid w:val="00EF65EB"/>
    <w:rsid w:val="00EF6DE9"/>
    <w:rsid w:val="00EF6FFC"/>
    <w:rsid w:val="00EF793D"/>
    <w:rsid w:val="00EF7A38"/>
    <w:rsid w:val="00EF7FD4"/>
    <w:rsid w:val="00F00147"/>
    <w:rsid w:val="00F005E4"/>
    <w:rsid w:val="00F006AF"/>
    <w:rsid w:val="00F00AE3"/>
    <w:rsid w:val="00F01292"/>
    <w:rsid w:val="00F01A31"/>
    <w:rsid w:val="00F01D81"/>
    <w:rsid w:val="00F025C1"/>
    <w:rsid w:val="00F02627"/>
    <w:rsid w:val="00F0267B"/>
    <w:rsid w:val="00F02FE8"/>
    <w:rsid w:val="00F03047"/>
    <w:rsid w:val="00F0348E"/>
    <w:rsid w:val="00F03854"/>
    <w:rsid w:val="00F03AEB"/>
    <w:rsid w:val="00F03F61"/>
    <w:rsid w:val="00F04CF4"/>
    <w:rsid w:val="00F04D08"/>
    <w:rsid w:val="00F04D12"/>
    <w:rsid w:val="00F056F9"/>
    <w:rsid w:val="00F057B3"/>
    <w:rsid w:val="00F05D2D"/>
    <w:rsid w:val="00F05F41"/>
    <w:rsid w:val="00F06142"/>
    <w:rsid w:val="00F06146"/>
    <w:rsid w:val="00F06551"/>
    <w:rsid w:val="00F0685C"/>
    <w:rsid w:val="00F06B7A"/>
    <w:rsid w:val="00F06BE9"/>
    <w:rsid w:val="00F06F55"/>
    <w:rsid w:val="00F070DA"/>
    <w:rsid w:val="00F07735"/>
    <w:rsid w:val="00F07AB2"/>
    <w:rsid w:val="00F07D70"/>
    <w:rsid w:val="00F07E7C"/>
    <w:rsid w:val="00F07EF3"/>
    <w:rsid w:val="00F101C7"/>
    <w:rsid w:val="00F105CA"/>
    <w:rsid w:val="00F10B42"/>
    <w:rsid w:val="00F10BE3"/>
    <w:rsid w:val="00F10FA5"/>
    <w:rsid w:val="00F11DB4"/>
    <w:rsid w:val="00F12164"/>
    <w:rsid w:val="00F12BB7"/>
    <w:rsid w:val="00F12DAA"/>
    <w:rsid w:val="00F12E34"/>
    <w:rsid w:val="00F13831"/>
    <w:rsid w:val="00F14061"/>
    <w:rsid w:val="00F1445C"/>
    <w:rsid w:val="00F1464B"/>
    <w:rsid w:val="00F14695"/>
    <w:rsid w:val="00F146BE"/>
    <w:rsid w:val="00F14B2E"/>
    <w:rsid w:val="00F151CD"/>
    <w:rsid w:val="00F152A5"/>
    <w:rsid w:val="00F1541A"/>
    <w:rsid w:val="00F15E39"/>
    <w:rsid w:val="00F161A6"/>
    <w:rsid w:val="00F16316"/>
    <w:rsid w:val="00F174DA"/>
    <w:rsid w:val="00F17FA3"/>
    <w:rsid w:val="00F208FA"/>
    <w:rsid w:val="00F20F64"/>
    <w:rsid w:val="00F212A5"/>
    <w:rsid w:val="00F2218D"/>
    <w:rsid w:val="00F2244E"/>
    <w:rsid w:val="00F225EE"/>
    <w:rsid w:val="00F2320F"/>
    <w:rsid w:val="00F23562"/>
    <w:rsid w:val="00F239C1"/>
    <w:rsid w:val="00F2407F"/>
    <w:rsid w:val="00F240D9"/>
    <w:rsid w:val="00F243A5"/>
    <w:rsid w:val="00F24DFF"/>
    <w:rsid w:val="00F25177"/>
    <w:rsid w:val="00F253FA"/>
    <w:rsid w:val="00F25408"/>
    <w:rsid w:val="00F25589"/>
    <w:rsid w:val="00F25901"/>
    <w:rsid w:val="00F2635A"/>
    <w:rsid w:val="00F2691A"/>
    <w:rsid w:val="00F27320"/>
    <w:rsid w:val="00F278E7"/>
    <w:rsid w:val="00F2797B"/>
    <w:rsid w:val="00F27A76"/>
    <w:rsid w:val="00F27C11"/>
    <w:rsid w:val="00F27FF1"/>
    <w:rsid w:val="00F30085"/>
    <w:rsid w:val="00F312C1"/>
    <w:rsid w:val="00F31632"/>
    <w:rsid w:val="00F3256A"/>
    <w:rsid w:val="00F325E3"/>
    <w:rsid w:val="00F329FC"/>
    <w:rsid w:val="00F332AC"/>
    <w:rsid w:val="00F33E55"/>
    <w:rsid w:val="00F33EE9"/>
    <w:rsid w:val="00F33FE6"/>
    <w:rsid w:val="00F3500F"/>
    <w:rsid w:val="00F35ABF"/>
    <w:rsid w:val="00F35B51"/>
    <w:rsid w:val="00F36E2E"/>
    <w:rsid w:val="00F3764F"/>
    <w:rsid w:val="00F37B52"/>
    <w:rsid w:val="00F37CF5"/>
    <w:rsid w:val="00F40096"/>
    <w:rsid w:val="00F40437"/>
    <w:rsid w:val="00F40BD5"/>
    <w:rsid w:val="00F41356"/>
    <w:rsid w:val="00F416FE"/>
    <w:rsid w:val="00F41A5B"/>
    <w:rsid w:val="00F41ADF"/>
    <w:rsid w:val="00F41D07"/>
    <w:rsid w:val="00F42592"/>
    <w:rsid w:val="00F42667"/>
    <w:rsid w:val="00F4284A"/>
    <w:rsid w:val="00F42F35"/>
    <w:rsid w:val="00F42F3D"/>
    <w:rsid w:val="00F439C7"/>
    <w:rsid w:val="00F43E88"/>
    <w:rsid w:val="00F4401A"/>
    <w:rsid w:val="00F448CC"/>
    <w:rsid w:val="00F4561E"/>
    <w:rsid w:val="00F45DD5"/>
    <w:rsid w:val="00F466F4"/>
    <w:rsid w:val="00F4764D"/>
    <w:rsid w:val="00F47852"/>
    <w:rsid w:val="00F479EF"/>
    <w:rsid w:val="00F47F44"/>
    <w:rsid w:val="00F500AD"/>
    <w:rsid w:val="00F508FD"/>
    <w:rsid w:val="00F50D53"/>
    <w:rsid w:val="00F5110B"/>
    <w:rsid w:val="00F5242B"/>
    <w:rsid w:val="00F52638"/>
    <w:rsid w:val="00F530BF"/>
    <w:rsid w:val="00F53F43"/>
    <w:rsid w:val="00F54389"/>
    <w:rsid w:val="00F54612"/>
    <w:rsid w:val="00F55010"/>
    <w:rsid w:val="00F55318"/>
    <w:rsid w:val="00F553FB"/>
    <w:rsid w:val="00F55498"/>
    <w:rsid w:val="00F559F6"/>
    <w:rsid w:val="00F563CA"/>
    <w:rsid w:val="00F569CB"/>
    <w:rsid w:val="00F56F4D"/>
    <w:rsid w:val="00F56F8A"/>
    <w:rsid w:val="00F57177"/>
    <w:rsid w:val="00F571A1"/>
    <w:rsid w:val="00F57E45"/>
    <w:rsid w:val="00F613E9"/>
    <w:rsid w:val="00F61749"/>
    <w:rsid w:val="00F6181D"/>
    <w:rsid w:val="00F62021"/>
    <w:rsid w:val="00F62182"/>
    <w:rsid w:val="00F62663"/>
    <w:rsid w:val="00F626AC"/>
    <w:rsid w:val="00F626F8"/>
    <w:rsid w:val="00F62A8F"/>
    <w:rsid w:val="00F62B34"/>
    <w:rsid w:val="00F63454"/>
    <w:rsid w:val="00F63ADE"/>
    <w:rsid w:val="00F64D18"/>
    <w:rsid w:val="00F64DFD"/>
    <w:rsid w:val="00F651F4"/>
    <w:rsid w:val="00F657C6"/>
    <w:rsid w:val="00F6593E"/>
    <w:rsid w:val="00F65C85"/>
    <w:rsid w:val="00F65CA5"/>
    <w:rsid w:val="00F65F34"/>
    <w:rsid w:val="00F66B49"/>
    <w:rsid w:val="00F6700D"/>
    <w:rsid w:val="00F67C8A"/>
    <w:rsid w:val="00F703DB"/>
    <w:rsid w:val="00F70405"/>
    <w:rsid w:val="00F704E2"/>
    <w:rsid w:val="00F705E7"/>
    <w:rsid w:val="00F70831"/>
    <w:rsid w:val="00F7147F"/>
    <w:rsid w:val="00F7188E"/>
    <w:rsid w:val="00F71B8D"/>
    <w:rsid w:val="00F71EDC"/>
    <w:rsid w:val="00F71FE7"/>
    <w:rsid w:val="00F720EB"/>
    <w:rsid w:val="00F726EB"/>
    <w:rsid w:val="00F72893"/>
    <w:rsid w:val="00F729B7"/>
    <w:rsid w:val="00F72B3C"/>
    <w:rsid w:val="00F72D85"/>
    <w:rsid w:val="00F740F2"/>
    <w:rsid w:val="00F747AA"/>
    <w:rsid w:val="00F74AE6"/>
    <w:rsid w:val="00F751AA"/>
    <w:rsid w:val="00F75B2C"/>
    <w:rsid w:val="00F76335"/>
    <w:rsid w:val="00F764A8"/>
    <w:rsid w:val="00F765DB"/>
    <w:rsid w:val="00F76672"/>
    <w:rsid w:val="00F76B14"/>
    <w:rsid w:val="00F776C5"/>
    <w:rsid w:val="00F77A0C"/>
    <w:rsid w:val="00F77DBA"/>
    <w:rsid w:val="00F8007F"/>
    <w:rsid w:val="00F8064C"/>
    <w:rsid w:val="00F80924"/>
    <w:rsid w:val="00F80B2D"/>
    <w:rsid w:val="00F80D9D"/>
    <w:rsid w:val="00F80DA3"/>
    <w:rsid w:val="00F822E8"/>
    <w:rsid w:val="00F82D10"/>
    <w:rsid w:val="00F834DF"/>
    <w:rsid w:val="00F83783"/>
    <w:rsid w:val="00F83A4A"/>
    <w:rsid w:val="00F83BB0"/>
    <w:rsid w:val="00F84075"/>
    <w:rsid w:val="00F84ADB"/>
    <w:rsid w:val="00F84F5F"/>
    <w:rsid w:val="00F84FF8"/>
    <w:rsid w:val="00F85095"/>
    <w:rsid w:val="00F851B1"/>
    <w:rsid w:val="00F85625"/>
    <w:rsid w:val="00F85F6F"/>
    <w:rsid w:val="00F86285"/>
    <w:rsid w:val="00F865D6"/>
    <w:rsid w:val="00F866AC"/>
    <w:rsid w:val="00F8682F"/>
    <w:rsid w:val="00F86DB5"/>
    <w:rsid w:val="00F87132"/>
    <w:rsid w:val="00F875CA"/>
    <w:rsid w:val="00F8776C"/>
    <w:rsid w:val="00F87A2F"/>
    <w:rsid w:val="00F87E6F"/>
    <w:rsid w:val="00F9061F"/>
    <w:rsid w:val="00F90888"/>
    <w:rsid w:val="00F91DEC"/>
    <w:rsid w:val="00F927DA"/>
    <w:rsid w:val="00F929C3"/>
    <w:rsid w:val="00F92DCF"/>
    <w:rsid w:val="00F93853"/>
    <w:rsid w:val="00F93AFB"/>
    <w:rsid w:val="00F93C4B"/>
    <w:rsid w:val="00F9491C"/>
    <w:rsid w:val="00F951C4"/>
    <w:rsid w:val="00F95463"/>
    <w:rsid w:val="00F95F5F"/>
    <w:rsid w:val="00F963A8"/>
    <w:rsid w:val="00F97077"/>
    <w:rsid w:val="00F971F0"/>
    <w:rsid w:val="00F97211"/>
    <w:rsid w:val="00F975E8"/>
    <w:rsid w:val="00F9799A"/>
    <w:rsid w:val="00F97E2F"/>
    <w:rsid w:val="00FA0C91"/>
    <w:rsid w:val="00FA0D89"/>
    <w:rsid w:val="00FA0EBF"/>
    <w:rsid w:val="00FA12B5"/>
    <w:rsid w:val="00FA17F1"/>
    <w:rsid w:val="00FA1895"/>
    <w:rsid w:val="00FA1DB7"/>
    <w:rsid w:val="00FA2825"/>
    <w:rsid w:val="00FA2B29"/>
    <w:rsid w:val="00FA30E3"/>
    <w:rsid w:val="00FA3266"/>
    <w:rsid w:val="00FA37B7"/>
    <w:rsid w:val="00FA3ADE"/>
    <w:rsid w:val="00FA3D86"/>
    <w:rsid w:val="00FA4003"/>
    <w:rsid w:val="00FA43A4"/>
    <w:rsid w:val="00FA43D1"/>
    <w:rsid w:val="00FA478C"/>
    <w:rsid w:val="00FA4D49"/>
    <w:rsid w:val="00FA4F02"/>
    <w:rsid w:val="00FA51D2"/>
    <w:rsid w:val="00FA5519"/>
    <w:rsid w:val="00FA5745"/>
    <w:rsid w:val="00FA6232"/>
    <w:rsid w:val="00FA68B9"/>
    <w:rsid w:val="00FA6B8F"/>
    <w:rsid w:val="00FA70D1"/>
    <w:rsid w:val="00FA7A93"/>
    <w:rsid w:val="00FA7C3C"/>
    <w:rsid w:val="00FA7E29"/>
    <w:rsid w:val="00FB020C"/>
    <w:rsid w:val="00FB0C31"/>
    <w:rsid w:val="00FB0FD3"/>
    <w:rsid w:val="00FB1529"/>
    <w:rsid w:val="00FB1DA2"/>
    <w:rsid w:val="00FB409F"/>
    <w:rsid w:val="00FB4E53"/>
    <w:rsid w:val="00FB5018"/>
    <w:rsid w:val="00FB50ED"/>
    <w:rsid w:val="00FB525F"/>
    <w:rsid w:val="00FB5287"/>
    <w:rsid w:val="00FB5600"/>
    <w:rsid w:val="00FB60DD"/>
    <w:rsid w:val="00FB6D8E"/>
    <w:rsid w:val="00FB73E5"/>
    <w:rsid w:val="00FB7C97"/>
    <w:rsid w:val="00FB7D50"/>
    <w:rsid w:val="00FB7F6D"/>
    <w:rsid w:val="00FC0088"/>
    <w:rsid w:val="00FC09BF"/>
    <w:rsid w:val="00FC0D03"/>
    <w:rsid w:val="00FC136C"/>
    <w:rsid w:val="00FC177B"/>
    <w:rsid w:val="00FC1EDA"/>
    <w:rsid w:val="00FC212F"/>
    <w:rsid w:val="00FC2134"/>
    <w:rsid w:val="00FC280E"/>
    <w:rsid w:val="00FC2B6A"/>
    <w:rsid w:val="00FC2C94"/>
    <w:rsid w:val="00FC2D6B"/>
    <w:rsid w:val="00FC2E29"/>
    <w:rsid w:val="00FC34CB"/>
    <w:rsid w:val="00FC3C4B"/>
    <w:rsid w:val="00FC3D67"/>
    <w:rsid w:val="00FC42AE"/>
    <w:rsid w:val="00FC4E6F"/>
    <w:rsid w:val="00FC5E9E"/>
    <w:rsid w:val="00FC6974"/>
    <w:rsid w:val="00FC6A82"/>
    <w:rsid w:val="00FC6C6F"/>
    <w:rsid w:val="00FC7146"/>
    <w:rsid w:val="00FC760C"/>
    <w:rsid w:val="00FC7703"/>
    <w:rsid w:val="00FC78FC"/>
    <w:rsid w:val="00FC79F1"/>
    <w:rsid w:val="00FD0930"/>
    <w:rsid w:val="00FD0D26"/>
    <w:rsid w:val="00FD0EA0"/>
    <w:rsid w:val="00FD0EBE"/>
    <w:rsid w:val="00FD112D"/>
    <w:rsid w:val="00FD1313"/>
    <w:rsid w:val="00FD1576"/>
    <w:rsid w:val="00FD193F"/>
    <w:rsid w:val="00FD1DBD"/>
    <w:rsid w:val="00FD229A"/>
    <w:rsid w:val="00FD24E5"/>
    <w:rsid w:val="00FD27C4"/>
    <w:rsid w:val="00FD2975"/>
    <w:rsid w:val="00FD2998"/>
    <w:rsid w:val="00FD3B77"/>
    <w:rsid w:val="00FD3D86"/>
    <w:rsid w:val="00FD3FEE"/>
    <w:rsid w:val="00FD4116"/>
    <w:rsid w:val="00FD4455"/>
    <w:rsid w:val="00FD46CC"/>
    <w:rsid w:val="00FD5270"/>
    <w:rsid w:val="00FD575C"/>
    <w:rsid w:val="00FD57BF"/>
    <w:rsid w:val="00FD5885"/>
    <w:rsid w:val="00FD6AC2"/>
    <w:rsid w:val="00FD6FBB"/>
    <w:rsid w:val="00FD7367"/>
    <w:rsid w:val="00FD7607"/>
    <w:rsid w:val="00FD788B"/>
    <w:rsid w:val="00FD791B"/>
    <w:rsid w:val="00FD7985"/>
    <w:rsid w:val="00FE0140"/>
    <w:rsid w:val="00FE03EF"/>
    <w:rsid w:val="00FE0EBF"/>
    <w:rsid w:val="00FE165B"/>
    <w:rsid w:val="00FE16E7"/>
    <w:rsid w:val="00FE1830"/>
    <w:rsid w:val="00FE1C85"/>
    <w:rsid w:val="00FE21B3"/>
    <w:rsid w:val="00FE26A6"/>
    <w:rsid w:val="00FE2785"/>
    <w:rsid w:val="00FE2FBB"/>
    <w:rsid w:val="00FE33C4"/>
    <w:rsid w:val="00FE39BD"/>
    <w:rsid w:val="00FE39CC"/>
    <w:rsid w:val="00FE430E"/>
    <w:rsid w:val="00FE46EF"/>
    <w:rsid w:val="00FE4ACC"/>
    <w:rsid w:val="00FE4D1D"/>
    <w:rsid w:val="00FE4F6F"/>
    <w:rsid w:val="00FE50D6"/>
    <w:rsid w:val="00FE5170"/>
    <w:rsid w:val="00FE5550"/>
    <w:rsid w:val="00FE5B9C"/>
    <w:rsid w:val="00FE5BCB"/>
    <w:rsid w:val="00FE5F63"/>
    <w:rsid w:val="00FE62AE"/>
    <w:rsid w:val="00FE63DB"/>
    <w:rsid w:val="00FE6937"/>
    <w:rsid w:val="00FE719B"/>
    <w:rsid w:val="00FE730C"/>
    <w:rsid w:val="00FE7465"/>
    <w:rsid w:val="00FE77A4"/>
    <w:rsid w:val="00FE7A44"/>
    <w:rsid w:val="00FF011B"/>
    <w:rsid w:val="00FF05BE"/>
    <w:rsid w:val="00FF095F"/>
    <w:rsid w:val="00FF13D0"/>
    <w:rsid w:val="00FF178D"/>
    <w:rsid w:val="00FF1AF4"/>
    <w:rsid w:val="00FF204E"/>
    <w:rsid w:val="00FF24A2"/>
    <w:rsid w:val="00FF2A21"/>
    <w:rsid w:val="00FF3203"/>
    <w:rsid w:val="00FF38F6"/>
    <w:rsid w:val="00FF3992"/>
    <w:rsid w:val="00FF3EB3"/>
    <w:rsid w:val="00FF3F6F"/>
    <w:rsid w:val="00FF499F"/>
    <w:rsid w:val="00FF4F80"/>
    <w:rsid w:val="00FF4F9A"/>
    <w:rsid w:val="00FF59E5"/>
    <w:rsid w:val="00FF5B84"/>
    <w:rsid w:val="00FF5BCE"/>
    <w:rsid w:val="00FF63F3"/>
    <w:rsid w:val="00FF6454"/>
    <w:rsid w:val="00FF651F"/>
    <w:rsid w:val="00FF6722"/>
    <w:rsid w:val="00FF67DE"/>
    <w:rsid w:val="00FF68B9"/>
    <w:rsid w:val="00FF6E69"/>
    <w:rsid w:val="00FF6ED0"/>
    <w:rsid w:val="00FF710F"/>
    <w:rsid w:val="00FF77C3"/>
    <w:rsid w:val="00FF7E04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6D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85"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uiPriority w:val="99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8A6B9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A6B9E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D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63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nternet.garant.r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internet.garant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garantF1://26643140.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5BD074-D9FE-4D78-88AF-03BEB4E6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27</Pages>
  <Words>10640</Words>
  <Characters>60649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71147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>На проект решения Нерюнгринского районного  бюджета</dc:subject>
  <dc:creator>User</dc:creator>
  <cp:lastModifiedBy>User</cp:lastModifiedBy>
  <cp:revision>613</cp:revision>
  <cp:lastPrinted>2026-03-05T08:06:00Z</cp:lastPrinted>
  <dcterms:created xsi:type="dcterms:W3CDTF">2018-12-07T04:00:00Z</dcterms:created>
  <dcterms:modified xsi:type="dcterms:W3CDTF">2026-03-05T08:42:00Z</dcterms:modified>
</cp:coreProperties>
</file>